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5F" w:rsidRPr="00530220" w:rsidRDefault="003D1A5F" w:rsidP="003D1A5F">
      <w:pPr>
        <w:spacing w:before="120" w:line="264" w:lineRule="auto"/>
        <w:rPr>
          <w:rFonts w:cs="Arial"/>
        </w:rPr>
      </w:pPr>
      <w:r w:rsidRPr="0053022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220">
        <w:rPr>
          <w:rFonts w:cs="Arial"/>
        </w:rPr>
        <w:instrText xml:space="preserve"> FORMTEXT </w:instrText>
      </w:r>
      <w:r w:rsidRPr="00530220">
        <w:rPr>
          <w:rFonts w:cs="Arial"/>
        </w:rPr>
      </w:r>
      <w:r w:rsidRPr="00530220">
        <w:rPr>
          <w:rFonts w:cs="Arial"/>
        </w:rPr>
        <w:fldChar w:fldCharType="separate"/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</w:rPr>
        <w:fldChar w:fldCharType="end"/>
      </w:r>
      <w:r w:rsidR="0005358D">
        <w:rPr>
          <w:rFonts w:cs="Arial"/>
        </w:rPr>
        <w:tab/>
      </w:r>
      <w:r w:rsidR="0005358D">
        <w:rPr>
          <w:rFonts w:cs="Arial"/>
        </w:rPr>
        <w:tab/>
      </w:r>
      <w:r w:rsidR="0005358D">
        <w:rPr>
          <w:rFonts w:cs="Arial"/>
        </w:rPr>
        <w:tab/>
      </w:r>
      <w:r w:rsidR="0005358D">
        <w:rPr>
          <w:rFonts w:cs="Arial"/>
        </w:rPr>
        <w:tab/>
      </w:r>
      <w:r w:rsidR="0005358D">
        <w:rPr>
          <w:rFonts w:cs="Arial"/>
        </w:rPr>
        <w:tab/>
      </w:r>
      <w:r w:rsidR="0005358D">
        <w:rPr>
          <w:rFonts w:cs="Arial"/>
        </w:rPr>
        <w:tab/>
      </w:r>
      <w:r w:rsidR="0005358D" w:rsidRPr="00E331D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5358D" w:rsidRPr="00E331DC">
        <w:rPr>
          <w:rFonts w:cs="Arial"/>
        </w:rPr>
        <w:instrText xml:space="preserve"> FORMTEXT </w:instrText>
      </w:r>
      <w:r w:rsidR="0005358D" w:rsidRPr="00E331DC">
        <w:rPr>
          <w:rFonts w:cs="Arial"/>
        </w:rPr>
      </w:r>
      <w:r w:rsidR="0005358D" w:rsidRPr="00E331DC">
        <w:rPr>
          <w:rFonts w:cs="Arial"/>
        </w:rPr>
        <w:fldChar w:fldCharType="separate"/>
      </w:r>
      <w:r w:rsidR="0005358D" w:rsidRPr="00E331DC">
        <w:rPr>
          <w:rFonts w:cs="Arial"/>
        </w:rPr>
        <w:t> </w:t>
      </w:r>
      <w:r w:rsidR="0005358D" w:rsidRPr="00E331DC">
        <w:rPr>
          <w:rFonts w:cs="Arial"/>
        </w:rPr>
        <w:t> </w:t>
      </w:r>
      <w:r w:rsidR="0005358D" w:rsidRPr="00E331DC">
        <w:rPr>
          <w:rFonts w:cs="Arial"/>
        </w:rPr>
        <w:t> </w:t>
      </w:r>
      <w:r w:rsidR="0005358D" w:rsidRPr="00E331DC">
        <w:rPr>
          <w:rFonts w:cs="Arial"/>
        </w:rPr>
        <w:t> </w:t>
      </w:r>
      <w:r w:rsidR="0005358D" w:rsidRPr="00E331DC">
        <w:rPr>
          <w:rFonts w:cs="Arial"/>
        </w:rPr>
        <w:t> </w:t>
      </w:r>
      <w:r w:rsidR="0005358D" w:rsidRPr="00E331DC">
        <w:rPr>
          <w:rFonts w:cs="Arial"/>
        </w:rPr>
        <w:fldChar w:fldCharType="end"/>
      </w:r>
    </w:p>
    <w:p w:rsidR="00E331DC" w:rsidRPr="00E331DC" w:rsidRDefault="00E331DC" w:rsidP="00E331D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5"/>
          <w:tab w:val="left" w:pos="8850"/>
        </w:tabs>
        <w:rPr>
          <w:bCs/>
          <w:color w:val="auto"/>
        </w:rPr>
      </w:pPr>
      <w:r w:rsidRPr="00E331DC">
        <w:rPr>
          <w:bCs/>
          <w:color w:val="auto"/>
        </w:rPr>
        <w:t>_____________________________________</w:t>
      </w:r>
      <w:r>
        <w:rPr>
          <w:bCs/>
          <w:color w:val="auto"/>
        </w:rPr>
        <w:t>_______________________</w:t>
      </w:r>
    </w:p>
    <w:p w:rsidR="00E331DC" w:rsidRPr="00E331DC" w:rsidRDefault="00E331DC" w:rsidP="00E331D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65"/>
          <w:tab w:val="left" w:pos="8850"/>
        </w:tabs>
        <w:rPr>
          <w:bCs/>
          <w:color w:val="auto"/>
        </w:rPr>
      </w:pPr>
      <w:r w:rsidRPr="00E331DC">
        <w:rPr>
          <w:bCs/>
          <w:color w:val="auto"/>
        </w:rPr>
        <w:t>Antragsteller</w:t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</w:r>
      <w:r w:rsidR="00CB50A4">
        <w:rPr>
          <w:bCs/>
          <w:color w:val="auto"/>
        </w:rPr>
        <w:tab/>
        <w:t>Ort, Datum</w:t>
      </w:r>
    </w:p>
    <w:p w:rsidR="00E331DC" w:rsidRDefault="00E331DC" w:rsidP="00530220">
      <w:pPr>
        <w:spacing w:after="200" w:line="276" w:lineRule="auto"/>
        <w:rPr>
          <w:rFonts w:ascii="Calibri" w:eastAsia="Calibri" w:hAnsi="Calibri"/>
          <w:b/>
          <w:szCs w:val="22"/>
          <w:lang w:eastAsia="en-US"/>
        </w:rPr>
      </w:pPr>
    </w:p>
    <w:p w:rsidR="00E331DC" w:rsidRDefault="00E331DC" w:rsidP="00530220">
      <w:pPr>
        <w:spacing w:after="200" w:line="276" w:lineRule="auto"/>
        <w:rPr>
          <w:rFonts w:ascii="Calibri" w:eastAsia="Calibri" w:hAnsi="Calibri"/>
          <w:b/>
          <w:szCs w:val="22"/>
          <w:lang w:eastAsia="en-US"/>
        </w:rPr>
      </w:pPr>
    </w:p>
    <w:p w:rsidR="00530220" w:rsidRPr="00530220" w:rsidRDefault="0053022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530220">
        <w:rPr>
          <w:rFonts w:eastAsia="Calibri" w:cs="Arial"/>
          <w:b/>
          <w:szCs w:val="22"/>
          <w:lang w:eastAsia="en-US"/>
        </w:rPr>
        <w:t>Regierungspräsidium Kassel</w:t>
      </w:r>
      <w:r w:rsidRPr="00530220">
        <w:rPr>
          <w:rFonts w:eastAsia="Calibri" w:cs="Arial"/>
          <w:b/>
          <w:szCs w:val="22"/>
          <w:lang w:eastAsia="en-US"/>
        </w:rPr>
        <w:br/>
        <w:t>D</w:t>
      </w:r>
      <w:r w:rsidR="00416AA4">
        <w:rPr>
          <w:rFonts w:eastAsia="Calibri" w:cs="Arial"/>
          <w:b/>
          <w:szCs w:val="22"/>
          <w:lang w:eastAsia="en-US"/>
        </w:rPr>
        <w:t>ezernat 57</w:t>
      </w:r>
      <w:r w:rsidRPr="00530220">
        <w:rPr>
          <w:rFonts w:eastAsia="Calibri" w:cs="Arial"/>
          <w:b/>
          <w:szCs w:val="22"/>
          <w:lang w:eastAsia="en-US"/>
        </w:rPr>
        <w:br/>
        <w:t>34112 Kassel</w:t>
      </w:r>
    </w:p>
    <w:p w:rsidR="00530220" w:rsidRPr="00530220" w:rsidRDefault="00E83EF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236220</wp:posOffset>
                </wp:positionV>
                <wp:extent cx="5753100" cy="781050"/>
                <wp:effectExtent l="57150" t="38100" r="76200" b="952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81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F0" w:rsidRPr="00E83EF0" w:rsidRDefault="00E83EF0" w:rsidP="00E83EF0">
                            <w:pPr>
                              <w:pStyle w:val="Titel"/>
                              <w:rPr>
                                <w:rStyle w:val="Fett"/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83EF0">
                              <w:rPr>
                                <w:rStyle w:val="Fett"/>
                                <w:rFonts w:ascii="Arial" w:hAnsi="Arial" w:cs="Arial"/>
                                <w:sz w:val="36"/>
                                <w:szCs w:val="36"/>
                              </w:rPr>
                              <w:t>Antrag auf Förderung eines Familienzentrums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8.65pt;margin-top:18.6pt;width:453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" fillcolor="#95b3d7 [1940]" strokecolor="#4579b8 [3044]">
                <v:shadow on="t" color="black" opacity="24903f" origin=",.5" offset="0,.55556mm"/>
                <v:textbox>
                  <w:txbxContent>
                    <w:p w:rsidR="00E83EF0" w:rsidRPr="00E83EF0" w:rsidRDefault="00E83EF0" w:rsidP="00E83EF0">
                      <w:pPr>
                        <w:pStyle w:val="Titel"/>
                        <w:rPr>
                          <w:rStyle w:val="Fett"/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83EF0">
                        <w:rPr>
                          <w:rStyle w:val="Fett"/>
                          <w:rFonts w:ascii="Arial" w:hAnsi="Arial" w:cs="Arial"/>
                          <w:sz w:val="36"/>
                          <w:szCs w:val="36"/>
                        </w:rPr>
                        <w:t>Antrag auf Förderung eines Familienzentrums 2024</w:t>
                      </w:r>
                    </w:p>
                  </w:txbxContent>
                </v:textbox>
              </v:rect>
            </w:pict>
          </mc:Fallback>
        </mc:AlternateContent>
      </w:r>
    </w:p>
    <w:p w:rsidR="00530220" w:rsidRDefault="0053022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E331DC" w:rsidRDefault="00E331DC" w:rsidP="006F7BD4">
      <w:pPr>
        <w:keepNext/>
        <w:keepLines/>
        <w:spacing w:after="360" w:line="264" w:lineRule="auto"/>
        <w:jc w:val="center"/>
        <w:outlineLvl w:val="0"/>
        <w:rPr>
          <w:rFonts w:cs="Arial"/>
          <w:b/>
          <w:bCs/>
          <w:color w:val="17365D"/>
          <w:sz w:val="28"/>
          <w:szCs w:val="28"/>
          <w:lang w:eastAsia="en-US"/>
        </w:rPr>
      </w:pPr>
    </w:p>
    <w:p w:rsidR="006F7BD4" w:rsidRDefault="006F7BD4" w:rsidP="006F7BD4">
      <w:pPr>
        <w:keepNext/>
        <w:keepLines/>
        <w:spacing w:after="360" w:line="264" w:lineRule="auto"/>
        <w:jc w:val="center"/>
        <w:outlineLvl w:val="0"/>
        <w:rPr>
          <w:rFonts w:cs="Arial"/>
          <w:b/>
          <w:bCs/>
          <w:color w:val="17365D"/>
          <w:sz w:val="28"/>
          <w:szCs w:val="28"/>
          <w:lang w:eastAsia="en-US"/>
        </w:rPr>
      </w:pPr>
    </w:p>
    <w:p w:rsidR="006F7BD4" w:rsidRPr="00530220" w:rsidRDefault="00530220" w:rsidP="00530220">
      <w:pPr>
        <w:keepNext/>
        <w:keepLines/>
        <w:spacing w:after="360" w:line="264" w:lineRule="auto"/>
        <w:outlineLvl w:val="0"/>
        <w:rPr>
          <w:rFonts w:cs="Arial"/>
          <w:b/>
          <w:bCs/>
          <w:color w:val="0070C0"/>
          <w:sz w:val="28"/>
          <w:szCs w:val="32"/>
          <w:lang w:eastAsia="en-US"/>
        </w:rPr>
      </w:pPr>
      <w:r w:rsidRPr="00530220">
        <w:rPr>
          <w:rFonts w:cs="Arial"/>
          <w:b/>
          <w:bCs/>
          <w:color w:val="0070C0"/>
          <w:sz w:val="28"/>
          <w:szCs w:val="32"/>
          <w:lang w:eastAsia="en-US"/>
        </w:rPr>
        <w:t>Allgemeine Angaben zum Antrag</w:t>
      </w:r>
    </w:p>
    <w:tbl>
      <w:tblPr>
        <w:tblStyle w:val="Tabellenraster1"/>
        <w:tblW w:w="9747" w:type="dxa"/>
        <w:tblLayout w:type="fixed"/>
        <w:tblLook w:val="04A0" w:firstRow="1" w:lastRow="0" w:firstColumn="1" w:lastColumn="0" w:noHBand="0" w:noVBand="1"/>
      </w:tblPr>
      <w:tblGrid>
        <w:gridCol w:w="2864"/>
        <w:gridCol w:w="1639"/>
        <w:gridCol w:w="1559"/>
        <w:gridCol w:w="3685"/>
      </w:tblGrid>
      <w:tr w:rsidR="00530220" w:rsidRPr="00530220" w:rsidTr="00BB646F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b/>
                <w:color w:val="17365D"/>
                <w:szCs w:val="25"/>
              </w:rPr>
            </w:pPr>
            <w:r w:rsidRPr="00530220">
              <w:rPr>
                <w:rFonts w:cs="Arial"/>
                <w:b/>
                <w:color w:val="17365D"/>
                <w:szCs w:val="25"/>
              </w:rPr>
              <w:t>Kontaktdaten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color w:val="17365D"/>
                <w:sz w:val="20"/>
              </w:rPr>
            </w:pPr>
            <w:r w:rsidRPr="00530220">
              <w:rPr>
                <w:rFonts w:cs="Arial"/>
                <w:color w:val="17365D"/>
                <w:sz w:val="20"/>
              </w:rPr>
              <w:t>Einrichtung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color w:val="17365D"/>
                <w:sz w:val="20"/>
              </w:rPr>
            </w:pPr>
            <w:r w:rsidRPr="00530220">
              <w:rPr>
                <w:rFonts w:cs="Arial"/>
                <w:color w:val="17365D"/>
                <w:sz w:val="20"/>
              </w:rPr>
              <w:t>Träger</w:t>
            </w:r>
          </w:p>
        </w:tc>
      </w:tr>
      <w:tr w:rsidR="00530220" w:rsidRPr="00530220" w:rsidTr="00BB646F">
        <w:tc>
          <w:tcPr>
            <w:tcW w:w="2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t xml:space="preserve">Name und Anschrift </w:t>
            </w: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t>Telefon und E-Mail</w:t>
            </w: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br/>
            </w:r>
            <w:r w:rsidRPr="00530220">
              <w:rPr>
                <w:rFonts w:cs="Arial"/>
              </w:rPr>
              <w:br/>
            </w: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br/>
            </w:r>
          </w:p>
          <w:p w:rsidR="00530220" w:rsidRPr="00530220" w:rsidRDefault="00530220" w:rsidP="00530220">
            <w:pPr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rPr>
                <w:rFonts w:cs="Aria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br/>
            </w:r>
            <w:r w:rsidRPr="00530220">
              <w:rPr>
                <w:rFonts w:cs="Arial"/>
              </w:rPr>
              <w:br/>
            </w: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530220" w:rsidRPr="00530220" w:rsidRDefault="00530220" w:rsidP="00530220">
            <w:pPr>
              <w:spacing w:before="120" w:line="264" w:lineRule="auto"/>
              <w:rPr>
                <w:rFonts w:cs="Arial"/>
                <w:b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530220" w:rsidRPr="00530220" w:rsidTr="00BB646F"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t>Ansprechperson</w:t>
            </w: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7F52FA" w:rsidRPr="00530220" w:rsidTr="007F52FA"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FA" w:rsidRDefault="007F52FA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>
              <w:rPr>
                <w:rFonts w:cs="Arial"/>
                <w:color w:val="17365D"/>
              </w:rPr>
              <w:t>Bankverbindung des Antragstellers</w:t>
            </w:r>
          </w:p>
          <w:p w:rsidR="007F52FA" w:rsidRDefault="007F52FA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>
              <w:rPr>
                <w:rFonts w:cs="Arial"/>
                <w:color w:val="17365D"/>
              </w:rPr>
              <w:t>Bank</w:t>
            </w:r>
          </w:p>
          <w:p w:rsidR="007F52FA" w:rsidRDefault="007F52FA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>
              <w:rPr>
                <w:rFonts w:cs="Arial"/>
                <w:color w:val="17365D"/>
              </w:rPr>
              <w:t>IBAN</w:t>
            </w:r>
          </w:p>
          <w:p w:rsidR="007F52FA" w:rsidRPr="00530220" w:rsidRDefault="007F52FA" w:rsidP="00530220">
            <w:pPr>
              <w:spacing w:before="120" w:line="264" w:lineRule="auto"/>
              <w:jc w:val="right"/>
              <w:rPr>
                <w:rFonts w:cs="Arial"/>
                <w:color w:val="17365D"/>
              </w:rPr>
            </w:pPr>
            <w:r>
              <w:rPr>
                <w:rFonts w:cs="Arial"/>
                <w:color w:val="17365D"/>
              </w:rPr>
              <w:t>BIC</w:t>
            </w:r>
          </w:p>
        </w:tc>
        <w:tc>
          <w:tcPr>
            <w:tcW w:w="6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FA" w:rsidRDefault="007F52FA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</w:p>
          <w:p w:rsidR="007F52FA" w:rsidRDefault="007F52FA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7F52FA" w:rsidRDefault="007F52FA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7F52FA" w:rsidRPr="00530220" w:rsidRDefault="007F52FA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530220" w:rsidRPr="00530220" w:rsidTr="00BB646F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b/>
              </w:rPr>
            </w:pPr>
            <w:r w:rsidRPr="00530220">
              <w:rPr>
                <w:rFonts w:cs="Arial"/>
                <w:b/>
              </w:rPr>
              <w:t>Kontaktdaten Kommune und/oder Landkreis</w:t>
            </w:r>
          </w:p>
        </w:tc>
      </w:tr>
      <w:tr w:rsidR="00530220" w:rsidRPr="00530220" w:rsidTr="00BB646F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FORMTEXT </w:instrText>
            </w:r>
            <w:r w:rsidRPr="00530220">
              <w:rPr>
                <w:rFonts w:cs="Arial"/>
                <w:color w:val="17365D"/>
              </w:rPr>
            </w:r>
            <w:r w:rsidRPr="0053022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530220" w:rsidRPr="00530220" w:rsidTr="00BB646F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FORMTEXT </w:instrText>
            </w:r>
            <w:r w:rsidRPr="00530220">
              <w:rPr>
                <w:rFonts w:cs="Arial"/>
                <w:color w:val="17365D"/>
              </w:rPr>
            </w:r>
            <w:r w:rsidRPr="0053022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530220" w:rsidRPr="00530220" w:rsidTr="00BB646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FORMTEXT </w:instrText>
            </w:r>
            <w:r w:rsidRPr="00530220">
              <w:rPr>
                <w:rFonts w:cs="Arial"/>
                <w:color w:val="17365D"/>
              </w:rPr>
            </w:r>
            <w:r w:rsidRPr="0053022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t> </w:t>
            </w:r>
            <w:r w:rsidRPr="00530220">
              <w:rPr>
                <w:rFonts w:cs="Arial"/>
                <w:color w:val="17365D"/>
              </w:rPr>
              <w:fldChar w:fldCharType="end"/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0" w:rsidRPr="00530220" w:rsidRDefault="00530220" w:rsidP="00530220">
            <w:pPr>
              <w:spacing w:before="12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</w:tbl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118"/>
      </w:tblGrid>
      <w:tr w:rsidR="00E331DC" w:rsidRPr="00530220" w:rsidTr="00BB646F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331DC" w:rsidRPr="00530220" w:rsidRDefault="00E331DC" w:rsidP="00E331DC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0B7FBC">
              <w:rPr>
                <w:rFonts w:cs="Arial"/>
                <w:b/>
                <w:color w:val="244061" w:themeColor="accent1" w:themeShade="80"/>
              </w:rPr>
              <w:lastRenderedPageBreak/>
              <w:t xml:space="preserve">Ihre Einrichtung wurde bereits als Familienzentrum gefördert.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331DC" w:rsidRPr="00530220" w:rsidRDefault="00E331DC" w:rsidP="00E331DC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1DC" w:rsidRPr="00530220" w:rsidRDefault="00E331DC" w:rsidP="00E331DC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E331DC" w:rsidRPr="00530220" w:rsidTr="00BB646F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331DC" w:rsidRPr="00530220" w:rsidRDefault="00E331DC" w:rsidP="00CB50A4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5341C1">
              <w:rPr>
                <w:rFonts w:cs="Arial"/>
                <w:b/>
                <w:color w:val="17365D"/>
              </w:rPr>
              <w:t>Falls ja, wann?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331DC" w:rsidRPr="00530220" w:rsidRDefault="00E331DC" w:rsidP="00E331DC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CB50A4" w:rsidRPr="00530220" w:rsidTr="00BB646F">
        <w:trPr>
          <w:trHeight w:val="1011"/>
        </w:trPr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B50A4" w:rsidRPr="000B7FBC" w:rsidRDefault="00CB50A4" w:rsidP="00CB50A4">
            <w:pPr>
              <w:spacing w:after="200" w:line="264" w:lineRule="auto"/>
              <w:rPr>
                <w:rFonts w:cs="Arial"/>
                <w:b/>
                <w:color w:val="244061" w:themeColor="accent1" w:themeShade="80"/>
              </w:rPr>
            </w:pPr>
            <w:r w:rsidRPr="000B7FBC">
              <w:rPr>
                <w:rFonts w:cs="Arial"/>
                <w:b/>
                <w:color w:val="244061" w:themeColor="accent1" w:themeShade="80"/>
              </w:rPr>
              <w:t xml:space="preserve">Es wird die Gewährung einer </w:t>
            </w:r>
            <w:proofErr w:type="spellStart"/>
            <w:r w:rsidRPr="000B7FBC">
              <w:rPr>
                <w:rFonts w:cs="Arial"/>
                <w:b/>
                <w:color w:val="244061" w:themeColor="accent1" w:themeShade="80"/>
              </w:rPr>
              <w:t>Zuwen</w:t>
            </w:r>
            <w:proofErr w:type="spellEnd"/>
            <w:r w:rsidRPr="000B7FBC">
              <w:rPr>
                <w:rFonts w:cs="Arial"/>
                <w:b/>
                <w:color w:val="244061" w:themeColor="accent1" w:themeShade="80"/>
              </w:rPr>
              <w:t xml:space="preserve">-dung für folgenden Zweck </w:t>
            </w:r>
            <w:r w:rsidR="000B7FBC" w:rsidRPr="000B7FBC">
              <w:rPr>
                <w:rFonts w:cs="Arial"/>
                <w:b/>
                <w:color w:val="244061" w:themeColor="accent1" w:themeShade="80"/>
              </w:rPr>
              <w:t xml:space="preserve">und folgendes Ziel </w:t>
            </w:r>
            <w:r w:rsidRPr="000B7FBC">
              <w:rPr>
                <w:rFonts w:cs="Arial"/>
                <w:b/>
                <w:color w:val="244061" w:themeColor="accent1" w:themeShade="80"/>
              </w:rPr>
              <w:t xml:space="preserve">beantragt: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B50A4" w:rsidRDefault="00CB50A4" w:rsidP="00E331DC">
            <w:pPr>
              <w:spacing w:after="200" w:line="264" w:lineRule="auto"/>
              <w:rPr>
                <w:rFonts w:cs="Arial"/>
              </w:rPr>
            </w:pPr>
          </w:p>
          <w:p w:rsidR="00CB50A4" w:rsidRDefault="00CB50A4" w:rsidP="00E331DC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  <w:p w:rsidR="00CB50A4" w:rsidRPr="00530220" w:rsidRDefault="00CB50A4" w:rsidP="00E331DC">
            <w:pPr>
              <w:spacing w:after="200" w:line="264" w:lineRule="auto"/>
              <w:rPr>
                <w:rFonts w:cs="Arial"/>
              </w:rPr>
            </w:pPr>
          </w:p>
        </w:tc>
      </w:tr>
    </w:tbl>
    <w:p w:rsidR="00CB50A4" w:rsidRDefault="00CB50A4" w:rsidP="00CB50A4">
      <w:pPr>
        <w:rPr>
          <w:rFonts w:eastAsia="Calibri" w:cs="Arial"/>
          <w:b/>
          <w:szCs w:val="22"/>
          <w:lang w:eastAsia="en-US"/>
        </w:rPr>
      </w:pPr>
    </w:p>
    <w:p w:rsidR="00CB50A4" w:rsidRDefault="00CB50A4" w:rsidP="00CB50A4">
      <w:pPr>
        <w:rPr>
          <w:rFonts w:eastAsia="Calibri" w:cs="Arial"/>
          <w:b/>
          <w:szCs w:val="22"/>
          <w:lang w:eastAsia="en-US"/>
        </w:rPr>
      </w:pPr>
    </w:p>
    <w:p w:rsidR="00530220" w:rsidRDefault="00530220" w:rsidP="00CB50A4">
      <w:pPr>
        <w:pStyle w:val="Listenabsatz"/>
        <w:numPr>
          <w:ilvl w:val="0"/>
          <w:numId w:val="6"/>
        </w:numPr>
        <w:rPr>
          <w:rFonts w:eastAsia="Calibri" w:cs="Arial"/>
          <w:b/>
          <w:szCs w:val="22"/>
          <w:lang w:eastAsia="en-US"/>
        </w:rPr>
      </w:pPr>
      <w:r w:rsidRPr="00CB50A4">
        <w:rPr>
          <w:rFonts w:eastAsia="Calibri" w:cs="Arial"/>
          <w:b/>
          <w:szCs w:val="22"/>
          <w:lang w:eastAsia="en-US"/>
        </w:rPr>
        <w:t>Fördervoraussetzungen nach Ziffern 2.1.1 bis 2.1.7</w:t>
      </w:r>
      <w:r w:rsidR="00CA1AF4">
        <w:rPr>
          <w:rFonts w:eastAsia="Calibri" w:cs="Arial"/>
          <w:b/>
          <w:szCs w:val="22"/>
          <w:lang w:eastAsia="en-US"/>
        </w:rPr>
        <w:t xml:space="preserve"> der Fach- und Fördergrundsätze für Familienzentren</w:t>
      </w:r>
    </w:p>
    <w:p w:rsidR="006F7BD4" w:rsidRPr="006F7BD4" w:rsidRDefault="006F7BD4" w:rsidP="006F7BD4">
      <w:pPr>
        <w:rPr>
          <w:rFonts w:eastAsia="Calibri" w:cs="Arial"/>
          <w:b/>
          <w:szCs w:val="22"/>
          <w:lang w:eastAsia="en-US"/>
        </w:rPr>
      </w:pPr>
    </w:p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118"/>
      </w:tblGrid>
      <w:tr w:rsidR="00C45430" w:rsidRPr="00530220" w:rsidTr="00E331DC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45430" w:rsidRPr="00530220" w:rsidRDefault="00E331DC" w:rsidP="0005358D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0B7FBC">
              <w:rPr>
                <w:rFonts w:cs="Arial"/>
                <w:b/>
                <w:color w:val="244061" w:themeColor="accent1" w:themeShade="80"/>
              </w:rPr>
              <w:t>Förderzeitraum</w:t>
            </w:r>
            <w:r w:rsidR="00C45430" w:rsidRPr="00E331DC">
              <w:rPr>
                <w:rFonts w:cs="Arial"/>
                <w:b/>
                <w:color w:val="17365D"/>
              </w:rPr>
              <w:t xml:space="preserve"> (von – bis)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5358D" w:rsidRPr="00530220" w:rsidRDefault="00C45430" w:rsidP="0005358D">
            <w:pPr>
              <w:spacing w:before="120"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  <w:noProof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  <w:tr w:rsidR="00A42F67" w:rsidRPr="00530220" w:rsidTr="00316C60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42F67" w:rsidRPr="00A42F67" w:rsidRDefault="0054041E" w:rsidP="00EB301A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>
              <w:rPr>
                <w:rFonts w:cs="Arial"/>
                <w:b/>
                <w:color w:val="244061" w:themeColor="accent1" w:themeShade="80"/>
              </w:rPr>
              <w:t xml:space="preserve">Bei Neuantrag: </w:t>
            </w:r>
            <w:r w:rsidR="00A42F67">
              <w:rPr>
                <w:rFonts w:cs="Arial"/>
                <w:b/>
                <w:color w:val="244061" w:themeColor="accent1" w:themeShade="80"/>
              </w:rPr>
              <w:t xml:space="preserve">Mit der Maßnahme wurde </w:t>
            </w:r>
            <w:r w:rsidR="00EB301A">
              <w:rPr>
                <w:rFonts w:cs="Arial"/>
                <w:b/>
                <w:color w:val="244061" w:themeColor="accent1" w:themeShade="80"/>
              </w:rPr>
              <w:t xml:space="preserve">schon </w:t>
            </w:r>
            <w:r w:rsidR="00A42F67">
              <w:rPr>
                <w:rFonts w:cs="Arial"/>
                <w:b/>
                <w:color w:val="244061" w:themeColor="accent1" w:themeShade="80"/>
              </w:rPr>
              <w:t>begonnen.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42F67" w:rsidRPr="00530220" w:rsidRDefault="00A42F67" w:rsidP="00316C6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67" w:rsidRPr="00530220" w:rsidRDefault="00A42F67" w:rsidP="00316C6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t xml:space="preserve">Die Arbeit als Familienzentrum erfolgt auf der Grundlage eines Konzeptes und der Bedarfslage im Sozialraum sowie nach </w:t>
            </w:r>
            <w:proofErr w:type="spellStart"/>
            <w:r w:rsidRPr="00E331DC">
              <w:rPr>
                <w:rFonts w:cs="Arial"/>
                <w:b/>
                <w:color w:val="17365D"/>
              </w:rPr>
              <w:t>Ziff</w:t>
            </w:r>
            <w:proofErr w:type="spellEnd"/>
            <w:r w:rsidRPr="00E331DC">
              <w:rPr>
                <w:rFonts w:cs="Arial"/>
                <w:b/>
                <w:color w:val="17365D"/>
              </w:rPr>
              <w:t xml:space="preserve"> 2.1.1. </w:t>
            </w:r>
            <w:r w:rsidR="00E77D82">
              <w:rPr>
                <w:rFonts w:cs="Arial"/>
                <w:b/>
                <w:color w:val="17365D"/>
              </w:rPr>
              <w:t>der Fach- und Fördergrundsätze (bietet Angebote einer ganzheitlichen familienbezogenen Infrastruktur an oder entwickelt diese weiter).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</w:tbl>
    <w:p w:rsidR="00530220" w:rsidRPr="00530220" w:rsidRDefault="00530220" w:rsidP="00530220">
      <w:pPr>
        <w:spacing w:after="200" w:line="264" w:lineRule="auto"/>
        <w:rPr>
          <w:rFonts w:eastAsia="Calibri" w:cs="Arial"/>
          <w:b/>
          <w:color w:val="17365D"/>
          <w:szCs w:val="22"/>
          <w:lang w:eastAsia="en-US"/>
        </w:rPr>
      </w:pPr>
    </w:p>
    <w:p w:rsidR="00530220" w:rsidRPr="00E331DC" w:rsidRDefault="00530220" w:rsidP="00A42F67">
      <w:pPr>
        <w:pStyle w:val="Listenabsatz"/>
        <w:numPr>
          <w:ilvl w:val="0"/>
          <w:numId w:val="2"/>
        </w:numPr>
        <w:spacing w:after="200" w:line="264" w:lineRule="auto"/>
        <w:rPr>
          <w:rFonts w:eastAsia="Calibri" w:cs="Arial"/>
          <w:b/>
          <w:color w:val="17365D"/>
          <w:szCs w:val="22"/>
          <w:lang w:eastAsia="en-US"/>
        </w:rPr>
      </w:pPr>
      <w:r w:rsidRPr="00E331DC">
        <w:rPr>
          <w:rFonts w:eastAsia="Calibri" w:cs="Arial"/>
          <w:b/>
          <w:color w:val="17365D"/>
          <w:szCs w:val="22"/>
          <w:lang w:eastAsia="en-US"/>
        </w:rPr>
        <w:t>Beschreiben Sie bitte die wichtigsten Eckpunkte Ihres Konzeptes „Familienzentrum“ (max. ½ DIN A 4 Seite):</w:t>
      </w:r>
    </w:p>
    <w:p w:rsidR="00530220" w:rsidRPr="00530220" w:rsidRDefault="00530220" w:rsidP="00530220">
      <w:pPr>
        <w:spacing w:before="120"/>
        <w:ind w:left="426"/>
        <w:rPr>
          <w:rFonts w:eastAsia="Calibri" w:cs="Arial"/>
          <w:color w:val="000000"/>
          <w:szCs w:val="22"/>
          <w:lang w:eastAsia="en-US"/>
        </w:rPr>
      </w:pPr>
      <w:r w:rsidRPr="00530220">
        <w:rPr>
          <w:rFonts w:eastAsia="Calibri" w:cs="Arial"/>
          <w:color w:val="000000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220">
        <w:rPr>
          <w:rFonts w:eastAsia="Calibri" w:cs="Arial"/>
          <w:color w:val="000000"/>
          <w:szCs w:val="22"/>
          <w:lang w:eastAsia="en-US"/>
        </w:rPr>
        <w:instrText xml:space="preserve"> FORMTEXT </w:instrText>
      </w:r>
      <w:r w:rsidRPr="00530220">
        <w:rPr>
          <w:rFonts w:eastAsia="Calibri" w:cs="Arial"/>
          <w:color w:val="000000"/>
          <w:szCs w:val="22"/>
          <w:lang w:eastAsia="en-US"/>
        </w:rPr>
      </w:r>
      <w:r w:rsidRPr="00530220">
        <w:rPr>
          <w:rFonts w:eastAsia="Calibri" w:cs="Arial"/>
          <w:color w:val="000000"/>
          <w:szCs w:val="22"/>
          <w:lang w:eastAsia="en-US"/>
        </w:rPr>
        <w:fldChar w:fldCharType="separate"/>
      </w:r>
      <w:r w:rsidRPr="00530220">
        <w:rPr>
          <w:rFonts w:eastAsia="Calibri" w:cs="Arial"/>
          <w:noProof/>
          <w:color w:val="000000"/>
          <w:szCs w:val="22"/>
          <w:lang w:eastAsia="en-US"/>
        </w:rPr>
        <w:t> </w:t>
      </w:r>
      <w:r w:rsidRPr="00530220">
        <w:rPr>
          <w:rFonts w:eastAsia="Calibri" w:cs="Arial"/>
          <w:noProof/>
          <w:color w:val="000000"/>
          <w:szCs w:val="22"/>
          <w:lang w:eastAsia="en-US"/>
        </w:rPr>
        <w:t> </w:t>
      </w:r>
      <w:r w:rsidRPr="00530220">
        <w:rPr>
          <w:rFonts w:eastAsia="Calibri" w:cs="Arial"/>
          <w:noProof/>
          <w:color w:val="000000"/>
          <w:szCs w:val="22"/>
          <w:lang w:eastAsia="en-US"/>
        </w:rPr>
        <w:t> </w:t>
      </w:r>
      <w:r w:rsidRPr="00530220">
        <w:rPr>
          <w:rFonts w:eastAsia="Calibri" w:cs="Arial"/>
          <w:noProof/>
          <w:color w:val="000000"/>
          <w:szCs w:val="22"/>
          <w:lang w:eastAsia="en-US"/>
        </w:rPr>
        <w:t> </w:t>
      </w:r>
      <w:r w:rsidRPr="00530220">
        <w:rPr>
          <w:rFonts w:eastAsia="Calibri" w:cs="Arial"/>
          <w:noProof/>
          <w:color w:val="000000"/>
          <w:szCs w:val="22"/>
          <w:lang w:eastAsia="en-US"/>
        </w:rPr>
        <w:t> </w:t>
      </w:r>
      <w:r w:rsidRPr="00530220">
        <w:rPr>
          <w:rFonts w:eastAsia="Calibri" w:cs="Arial"/>
          <w:color w:val="000000"/>
          <w:szCs w:val="22"/>
          <w:lang w:eastAsia="en-US"/>
        </w:rPr>
        <w:fldChar w:fldCharType="end"/>
      </w:r>
    </w:p>
    <w:p w:rsidR="00530220" w:rsidRPr="00530220" w:rsidRDefault="00530220" w:rsidP="00530220">
      <w:pPr>
        <w:spacing w:after="200" w:line="264" w:lineRule="auto"/>
        <w:rPr>
          <w:rFonts w:eastAsia="Calibri" w:cs="Arial"/>
          <w:b/>
          <w:color w:val="17365D"/>
          <w:szCs w:val="22"/>
          <w:lang w:eastAsia="en-US"/>
        </w:rPr>
      </w:pPr>
    </w:p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118"/>
      </w:tblGrid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E331DC" w:rsidRDefault="00530220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t>Es werden Vernetzungs- und Kooperationsprozesse auf vertraglicher Basis initiiert.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AE04A3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Pr="00CD056C" w:rsidRDefault="00AE04A3" w:rsidP="00CD056C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>
              <w:rPr>
                <w:rFonts w:cs="Arial"/>
                <w:b/>
                <w:color w:val="17365D"/>
              </w:rPr>
              <w:t xml:space="preserve">Hierbei handelt es sich um: </w:t>
            </w:r>
          </w:p>
          <w:p w:rsidR="00AE04A3" w:rsidRPr="00530220" w:rsidRDefault="00AE04A3" w:rsidP="00530220">
            <w:pPr>
              <w:spacing w:after="200" w:line="264" w:lineRule="auto"/>
              <w:rPr>
                <w:rFonts w:cs="Arial"/>
              </w:rPr>
            </w:pPr>
            <w:r w:rsidRPr="00CD05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056C">
              <w:rPr>
                <w:rFonts w:cs="Arial"/>
              </w:rPr>
              <w:instrText xml:space="preserve"> FORMTEXT </w:instrText>
            </w:r>
            <w:r w:rsidRPr="00CD056C">
              <w:rPr>
                <w:rFonts w:cs="Arial"/>
              </w:rPr>
            </w:r>
            <w:r w:rsidRPr="00CD056C">
              <w:rPr>
                <w:rFonts w:cs="Arial"/>
              </w:rPr>
              <w:fldChar w:fldCharType="separate"/>
            </w:r>
            <w:r w:rsidRPr="00CD056C">
              <w:rPr>
                <w:rFonts w:cs="Arial"/>
              </w:rPr>
              <w:t> </w:t>
            </w:r>
            <w:r w:rsidRPr="00CD056C">
              <w:rPr>
                <w:rFonts w:cs="Arial"/>
              </w:rPr>
              <w:t> </w:t>
            </w:r>
            <w:r w:rsidRPr="00CD056C">
              <w:rPr>
                <w:rFonts w:cs="Arial"/>
              </w:rPr>
              <w:t> </w:t>
            </w:r>
            <w:r w:rsidRPr="00CD056C">
              <w:rPr>
                <w:rFonts w:cs="Arial"/>
              </w:rPr>
              <w:t> </w:t>
            </w:r>
            <w:r w:rsidRPr="00CD056C">
              <w:rPr>
                <w:rFonts w:cs="Arial"/>
              </w:rPr>
              <w:t> </w:t>
            </w:r>
            <w:r w:rsidRPr="00CD056C">
              <w:rPr>
                <w:rFonts w:cs="Arial"/>
              </w:rPr>
              <w:fldChar w:fldCharType="end"/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E331DC" w:rsidRDefault="00530220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lastRenderedPageBreak/>
              <w:t>Die Arbeit erfolgt auf der Basis des Hessischen Bildungs- und Erziehungsplanes.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t>Es wird mit Akteuren im Stadtteil zusammen gearbeitet.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0B7FBC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0B7FBC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AE04A3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Pr="00530220" w:rsidRDefault="00AE04A3" w:rsidP="000B7FBC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5341C1">
              <w:rPr>
                <w:rFonts w:cs="Arial"/>
                <w:b/>
                <w:color w:val="17365D"/>
              </w:rPr>
              <w:t>Hierbei handelt es sich um:</w:t>
            </w:r>
          </w:p>
          <w:p w:rsidR="00AE04A3" w:rsidRPr="00530220" w:rsidRDefault="00AE04A3" w:rsidP="000B7FBC">
            <w:pPr>
              <w:spacing w:after="200" w:line="264" w:lineRule="auto"/>
              <w:rPr>
                <w:rFonts w:cs="Arial"/>
              </w:rPr>
            </w:pPr>
            <w:r w:rsidRPr="005341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41C1">
              <w:rPr>
                <w:rFonts w:cs="Arial"/>
              </w:rPr>
              <w:instrText xml:space="preserve"> FORMTEXT </w:instrText>
            </w:r>
            <w:r w:rsidRPr="005341C1">
              <w:rPr>
                <w:rFonts w:cs="Arial"/>
              </w:rPr>
            </w:r>
            <w:r w:rsidRPr="005341C1">
              <w:rPr>
                <w:rFonts w:cs="Arial"/>
              </w:rPr>
              <w:fldChar w:fldCharType="separate"/>
            </w:r>
            <w:r w:rsidRPr="005341C1">
              <w:rPr>
                <w:rFonts w:cs="Arial"/>
              </w:rPr>
              <w:t> </w:t>
            </w:r>
            <w:r w:rsidRPr="005341C1">
              <w:rPr>
                <w:rFonts w:cs="Arial"/>
              </w:rPr>
              <w:t> </w:t>
            </w:r>
            <w:r w:rsidRPr="005341C1">
              <w:rPr>
                <w:rFonts w:cs="Arial"/>
              </w:rPr>
              <w:t> </w:t>
            </w:r>
            <w:r w:rsidRPr="005341C1">
              <w:rPr>
                <w:rFonts w:cs="Arial"/>
              </w:rPr>
              <w:t> </w:t>
            </w:r>
            <w:r w:rsidRPr="005341C1">
              <w:rPr>
                <w:rFonts w:cs="Arial"/>
              </w:rPr>
              <w:t> </w:t>
            </w:r>
            <w:r w:rsidRPr="005341C1">
              <w:rPr>
                <w:rFonts w:cs="Arial"/>
              </w:rPr>
              <w:fldChar w:fldCharType="end"/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E331DC" w:rsidRDefault="00530220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t>Das Familienzentrum wird durch eine pädagogische, soziale oder andere qualifizierte Fachkraft geleitet.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AE04A3" w:rsidRPr="00530220" w:rsidTr="00017910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Pr="00CA1AF4" w:rsidRDefault="00AE04A3" w:rsidP="00EB301A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>
              <w:rPr>
                <w:rFonts w:cs="Arial"/>
                <w:b/>
                <w:color w:val="17365D"/>
              </w:rPr>
              <w:t>Bitte Aussagen zu:</w:t>
            </w:r>
            <w:r>
              <w:rPr>
                <w:rFonts w:cs="Arial"/>
                <w:b/>
                <w:color w:val="17365D"/>
              </w:rPr>
              <w:br/>
            </w:r>
            <w:r w:rsidRPr="000B7FBC">
              <w:rPr>
                <w:rFonts w:cs="Arial"/>
                <w:b/>
                <w:color w:val="17365D"/>
                <w:u w:val="single"/>
              </w:rPr>
              <w:t>Qualifikation</w:t>
            </w:r>
            <w:r>
              <w:rPr>
                <w:rFonts w:cs="Arial"/>
                <w:b/>
                <w:color w:val="17365D"/>
                <w:u w:val="single"/>
              </w:rPr>
              <w:br/>
              <w:t>Stundenanteil</w:t>
            </w:r>
            <w:r>
              <w:rPr>
                <w:rFonts w:cs="Arial"/>
                <w:b/>
                <w:color w:val="17365D"/>
                <w:u w:val="single"/>
              </w:rPr>
              <w:br/>
              <w:t>Eingruppierung</w:t>
            </w:r>
            <w:r>
              <w:rPr>
                <w:rFonts w:cs="Arial"/>
                <w:b/>
                <w:color w:val="17365D"/>
              </w:rPr>
              <w:t xml:space="preserve"> </w:t>
            </w:r>
            <w:r>
              <w:rPr>
                <w:rFonts w:cs="Arial"/>
                <w:b/>
                <w:color w:val="17365D"/>
              </w:rPr>
              <w:br/>
            </w:r>
            <w:r w:rsidRPr="00DA2181">
              <w:rPr>
                <w:rFonts w:cs="Arial"/>
                <w:b/>
                <w:color w:val="17365D"/>
                <w:u w:val="single"/>
              </w:rPr>
              <w:br/>
            </w:r>
            <w:r>
              <w:rPr>
                <w:rFonts w:cs="Arial"/>
                <w:b/>
                <w:color w:val="17365D"/>
              </w:rPr>
              <w:t>der Fachkraft für das Projekt „Familienzentrum“.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Default="00AE04A3" w:rsidP="00AE04A3">
            <w:pPr>
              <w:spacing w:after="120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  <w:p w:rsidR="00AE04A3" w:rsidRDefault="00AE04A3" w:rsidP="00AE04A3">
            <w:pPr>
              <w:spacing w:after="120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  <w:p w:rsidR="00AE04A3" w:rsidRDefault="00AE04A3" w:rsidP="00AE04A3">
            <w:pPr>
              <w:spacing w:after="120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  <w:p w:rsidR="00AE04A3" w:rsidRDefault="00AE04A3" w:rsidP="00AE04A3">
            <w:pPr>
              <w:spacing w:after="120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  <w:p w:rsidR="00AE04A3" w:rsidRPr="00530220" w:rsidRDefault="00AE04A3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E331DC" w:rsidRDefault="00530220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t>Ausreichende Räumlichkeiten sind vorhanden.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AE04A3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Pr="00AF469B" w:rsidRDefault="00AE04A3" w:rsidP="00AF469B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124D03">
              <w:rPr>
                <w:rFonts w:cs="Arial"/>
                <w:b/>
                <w:color w:val="17365D"/>
              </w:rPr>
              <w:t>Anzahl und Größe von Räumen und Funktionsräumen:</w:t>
            </w:r>
          </w:p>
          <w:p w:rsidR="00AE04A3" w:rsidRPr="00530220" w:rsidRDefault="00AE04A3" w:rsidP="00530220">
            <w:pPr>
              <w:spacing w:after="200" w:line="264" w:lineRule="auto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</w:tc>
      </w:tr>
      <w:tr w:rsidR="00A10792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10792" w:rsidRPr="00E331DC" w:rsidRDefault="00A10792" w:rsidP="00A42F67">
            <w:pPr>
              <w:pStyle w:val="Listenabsatz"/>
              <w:numPr>
                <w:ilvl w:val="0"/>
                <w:numId w:val="2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E331DC">
              <w:rPr>
                <w:rFonts w:cs="Arial"/>
                <w:b/>
                <w:color w:val="17365D"/>
              </w:rPr>
              <w:t>Das hauptamtliche Personal wird regelmäßig qualifiziert (Nachweis ist mit dem Verwendungsnachweis zu erbringen).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A10792" w:rsidRPr="00530220" w:rsidRDefault="00A10792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792" w:rsidRPr="00530220" w:rsidRDefault="00A10792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</w:tbl>
    <w:p w:rsid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6F7BD4" w:rsidRDefault="006F7BD4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E83EF0" w:rsidRDefault="00E83EF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E83EF0" w:rsidRDefault="00E83EF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E83EF0" w:rsidRDefault="00E83EF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E83EF0" w:rsidRPr="00530220" w:rsidRDefault="00E83EF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30220" w:rsidRDefault="00530220" w:rsidP="00CA1AF4">
      <w:pPr>
        <w:pStyle w:val="Listenabsatz"/>
        <w:numPr>
          <w:ilvl w:val="0"/>
          <w:numId w:val="6"/>
        </w:numPr>
        <w:rPr>
          <w:rFonts w:eastAsia="Calibri" w:cs="Arial"/>
          <w:b/>
          <w:szCs w:val="22"/>
          <w:lang w:eastAsia="en-US"/>
        </w:rPr>
      </w:pPr>
      <w:r w:rsidRPr="00E331DC">
        <w:rPr>
          <w:rFonts w:eastAsia="Calibri" w:cs="Arial"/>
          <w:b/>
          <w:szCs w:val="22"/>
          <w:lang w:eastAsia="en-US"/>
        </w:rPr>
        <w:t>Fördervoraussetzungen nach Ziffern 2.2.1 bis 2.2.3</w:t>
      </w:r>
      <w:r w:rsidR="00CA1AF4" w:rsidRPr="00CA1AF4">
        <w:rPr>
          <w:rFonts w:eastAsia="Calibri" w:cs="Arial"/>
          <w:b/>
          <w:szCs w:val="22"/>
          <w:lang w:eastAsia="en-US"/>
        </w:rPr>
        <w:t xml:space="preserve"> </w:t>
      </w:r>
      <w:r w:rsidR="00CA1AF4">
        <w:rPr>
          <w:rFonts w:eastAsia="Calibri" w:cs="Arial"/>
          <w:b/>
          <w:szCs w:val="22"/>
          <w:lang w:eastAsia="en-US"/>
        </w:rPr>
        <w:t>der Fach- und Fördergrundsätze für Familienzentren</w:t>
      </w:r>
    </w:p>
    <w:p w:rsidR="006F7BD4" w:rsidRPr="00CA1AF4" w:rsidRDefault="006F7BD4" w:rsidP="006F7BD4">
      <w:pPr>
        <w:pStyle w:val="Listenabsatz"/>
        <w:ind w:left="1080"/>
        <w:rPr>
          <w:rFonts w:eastAsia="Calibri" w:cs="Arial"/>
          <w:b/>
          <w:szCs w:val="22"/>
          <w:lang w:eastAsia="en-US"/>
        </w:rPr>
      </w:pPr>
    </w:p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118"/>
      </w:tblGrid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951F80">
            <w:pPr>
              <w:pStyle w:val="Listenabsatz"/>
              <w:numPr>
                <w:ilvl w:val="0"/>
                <w:numId w:val="3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Ab Förderbeginn werde</w:t>
            </w:r>
            <w:r w:rsidR="00951F80">
              <w:rPr>
                <w:rFonts w:cs="Arial"/>
                <w:b/>
                <w:color w:val="17365D"/>
              </w:rPr>
              <w:t xml:space="preserve">n Angebote in den unter Ziffer </w:t>
            </w:r>
            <w:r w:rsidRPr="00A10792">
              <w:rPr>
                <w:rFonts w:cs="Arial"/>
                <w:b/>
                <w:color w:val="17365D"/>
              </w:rPr>
              <w:t xml:space="preserve">1.1 </w:t>
            </w:r>
            <w:r w:rsidR="00CB50A4">
              <w:rPr>
                <w:rFonts w:cs="Arial"/>
                <w:b/>
                <w:color w:val="17365D"/>
              </w:rPr>
              <w:t xml:space="preserve">der Fach- und Fördergrundsätze </w:t>
            </w:r>
            <w:r w:rsidRPr="00A10792">
              <w:rPr>
                <w:rFonts w:cs="Arial"/>
                <w:b/>
                <w:color w:val="17365D"/>
              </w:rPr>
              <w:t xml:space="preserve">genannten Handlungsfeldern mit einem generationenübergreifenden Ansatz bereitgehalten. </w:t>
            </w:r>
            <w:r w:rsidR="00E83EF0" w:rsidRPr="00A10792">
              <w:rPr>
                <w:rFonts w:cs="Arial"/>
                <w:b/>
                <w:color w:val="17365D"/>
              </w:rPr>
              <w:t>Angebote richten sich mindestens an Familien, Kinder, Jugendliche, Senioren und Paare, Alleinstehende als Zielgruppe.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FORMCHECKBOX </w:instrText>
            </w:r>
            <w:r w:rsidR="00E83EF0">
              <w:rPr>
                <w:rFonts w:cs="Arial"/>
                <w:color w:val="17365D"/>
              </w:rPr>
            </w:r>
            <w:r w:rsidR="00E83EF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fldChar w:fldCharType="end"/>
            </w:r>
            <w:r w:rsidRPr="00530220">
              <w:rPr>
                <w:rFonts w:cs="Arial"/>
                <w:color w:val="17365D"/>
              </w:rPr>
              <w:t xml:space="preserve"> 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5341C1" w:rsidRPr="00530220" w:rsidRDefault="005341C1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3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bookmarkStart w:id="0" w:name="_GoBack"/>
            <w:bookmarkEnd w:id="0"/>
            <w:r w:rsidRPr="00A10792">
              <w:rPr>
                <w:rFonts w:cs="Arial"/>
                <w:b/>
                <w:color w:val="17365D"/>
              </w:rPr>
              <w:t xml:space="preserve">Angebote finden statt als Kurse, offene Treffs, </w:t>
            </w:r>
            <w:proofErr w:type="spellStart"/>
            <w:r w:rsidRPr="00A10792">
              <w:rPr>
                <w:rFonts w:cs="Arial"/>
                <w:b/>
                <w:color w:val="17365D"/>
              </w:rPr>
              <w:t>Veran</w:t>
            </w:r>
            <w:r w:rsidR="00CB50A4">
              <w:rPr>
                <w:rFonts w:cs="Arial"/>
                <w:b/>
                <w:color w:val="17365D"/>
              </w:rPr>
              <w:t>-</w:t>
            </w:r>
            <w:r w:rsidRPr="00A10792">
              <w:rPr>
                <w:rFonts w:cs="Arial"/>
                <w:b/>
                <w:color w:val="17365D"/>
              </w:rPr>
              <w:t>staltungen</w:t>
            </w:r>
            <w:proofErr w:type="spellEnd"/>
            <w:r w:rsidRPr="00A10792">
              <w:rPr>
                <w:rFonts w:cs="Arial"/>
                <w:b/>
                <w:color w:val="17365D"/>
              </w:rPr>
              <w:t xml:space="preserve">, Informations-, Beratungs- und Kinderbetreuungsangebote (hierunter fallen </w:t>
            </w:r>
            <w:r w:rsidRPr="00A10792">
              <w:rPr>
                <w:rFonts w:cs="Arial"/>
                <w:b/>
                <w:color w:val="17365D"/>
                <w:u w:val="single"/>
              </w:rPr>
              <w:t>nicht</w:t>
            </w:r>
            <w:r w:rsidRPr="00A10792">
              <w:rPr>
                <w:rFonts w:cs="Arial"/>
                <w:b/>
                <w:color w:val="17365D"/>
              </w:rPr>
              <w:t xml:space="preserve"> die regelhaften Angebote einer Kindertagesstätte), Mittagstisch, Ferienangebote.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FORMCHECKBOX </w:instrText>
            </w:r>
            <w:r w:rsidR="00E83EF0">
              <w:rPr>
                <w:rFonts w:cs="Arial"/>
                <w:color w:val="17365D"/>
              </w:rPr>
            </w:r>
            <w:r w:rsidR="00E83EF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fldChar w:fldCharType="end"/>
            </w:r>
            <w:r w:rsidRPr="00530220">
              <w:rPr>
                <w:rFonts w:cs="Arial"/>
                <w:color w:val="17365D"/>
              </w:rPr>
              <w:t xml:space="preserve"> Ja</w:t>
            </w:r>
          </w:p>
          <w:p w:rsidR="005341C1" w:rsidRPr="00530220" w:rsidRDefault="005341C1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D77537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5341C1" w:rsidRDefault="005341C1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41C1" w:rsidRPr="00530220" w:rsidRDefault="005341C1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3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Angebote finden regelmäßig an mindestens 3 Tagen der Woche zu familienfreundlichen Öffnungszeiten statt und umfassen mindestens 6 Kurse, Informationen, Veranstaltungen etc. (mit je 2 Unterrichtseinheiten</w:t>
            </w:r>
            <w:r w:rsidR="00CB50A4">
              <w:rPr>
                <w:rFonts w:cs="Arial"/>
                <w:b/>
                <w:color w:val="17365D"/>
              </w:rPr>
              <w:t xml:space="preserve"> á 45 Min.</w:t>
            </w:r>
            <w:r w:rsidRPr="00A10792">
              <w:rPr>
                <w:rFonts w:cs="Arial"/>
                <w:b/>
                <w:color w:val="17365D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FORMCHECKBOX </w:instrText>
            </w:r>
            <w:r w:rsidR="00E83EF0">
              <w:rPr>
                <w:rFonts w:cs="Arial"/>
                <w:color w:val="17365D"/>
              </w:rPr>
            </w:r>
            <w:r w:rsidR="00E83EF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fldChar w:fldCharType="end"/>
            </w:r>
            <w:r w:rsidRPr="00530220">
              <w:rPr>
                <w:rFonts w:cs="Arial"/>
                <w:color w:val="17365D"/>
              </w:rPr>
              <w:t xml:space="preserve"> 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1C1" w:rsidRDefault="005341C1" w:rsidP="00530220">
            <w:pPr>
              <w:spacing w:after="200" w:line="264" w:lineRule="auto"/>
              <w:rPr>
                <w:rFonts w:cs="Arial"/>
              </w:rPr>
            </w:pPr>
          </w:p>
          <w:p w:rsid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5341C1" w:rsidRPr="00530220" w:rsidRDefault="005341C1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AE04A3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83EF0" w:rsidRDefault="00E83EF0" w:rsidP="00AE04A3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5341C1">
              <w:rPr>
                <w:rFonts w:cs="Arial"/>
                <w:b/>
                <w:color w:val="17365D"/>
              </w:rPr>
              <w:t>Hierbei hande</w:t>
            </w:r>
            <w:r>
              <w:rPr>
                <w:rFonts w:cs="Arial"/>
                <w:b/>
                <w:color w:val="17365D"/>
              </w:rPr>
              <w:t>lt es sich um folgende Angebote</w:t>
            </w:r>
            <w:r w:rsidRPr="005341C1">
              <w:rPr>
                <w:rFonts w:cs="Arial"/>
                <w:b/>
                <w:color w:val="17365D"/>
              </w:rPr>
              <w:t>:</w:t>
            </w:r>
          </w:p>
          <w:p w:rsidR="00AE04A3" w:rsidRDefault="00AE04A3" w:rsidP="00AE04A3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5341C1">
              <w:rPr>
                <w:rFonts w:cs="Arial"/>
                <w:b/>
                <w:color w:val="17365D"/>
              </w:rPr>
              <w:t>Wochentage/Öffnungszeiten</w:t>
            </w:r>
            <w:r w:rsidR="00416AA4">
              <w:rPr>
                <w:rFonts w:cs="Arial"/>
                <w:b/>
                <w:color w:val="17365D"/>
              </w:rPr>
              <w:t xml:space="preserve"> (Detaillierte Aufstellung/Auflistung der Angebote mit Angabe der Wochentage</w:t>
            </w:r>
            <w:r w:rsidR="00E83EF0">
              <w:rPr>
                <w:rFonts w:cs="Arial"/>
                <w:b/>
                <w:color w:val="17365D"/>
              </w:rPr>
              <w:t>/Häufigkeit</w:t>
            </w:r>
            <w:r w:rsidR="00E83EF0">
              <w:rPr>
                <w:rStyle w:val="Funotenzeichen"/>
                <w:rFonts w:cs="Arial"/>
                <w:b/>
                <w:color w:val="17365D"/>
              </w:rPr>
              <w:footnoteReference w:id="1"/>
            </w:r>
            <w:r w:rsidR="00416AA4">
              <w:rPr>
                <w:rFonts w:cs="Arial"/>
                <w:b/>
                <w:color w:val="17365D"/>
              </w:rPr>
              <w:t>)</w:t>
            </w:r>
            <w:r w:rsidRPr="005341C1">
              <w:rPr>
                <w:rFonts w:cs="Arial"/>
                <w:b/>
                <w:color w:val="17365D"/>
              </w:rPr>
              <w:t>:</w:t>
            </w:r>
          </w:p>
          <w:p w:rsidR="00AE04A3" w:rsidRDefault="00AE04A3" w:rsidP="00AE04A3">
            <w:pPr>
              <w:spacing w:after="200" w:line="264" w:lineRule="auto"/>
              <w:rPr>
                <w:rFonts w:cs="Arial"/>
                <w:color w:val="17365D"/>
              </w:rPr>
            </w:pPr>
            <w:r w:rsidRPr="005341C1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41C1">
              <w:rPr>
                <w:rFonts w:cs="Arial"/>
                <w:color w:val="17365D"/>
              </w:rPr>
              <w:instrText xml:space="preserve"> FORMTEXT </w:instrText>
            </w:r>
            <w:r w:rsidRPr="005341C1">
              <w:rPr>
                <w:rFonts w:cs="Arial"/>
                <w:color w:val="17365D"/>
              </w:rPr>
            </w:r>
            <w:r w:rsidRPr="005341C1">
              <w:rPr>
                <w:rFonts w:cs="Arial"/>
                <w:color w:val="17365D"/>
              </w:rPr>
              <w:fldChar w:fldCharType="separate"/>
            </w:r>
            <w:r w:rsidRPr="005341C1">
              <w:rPr>
                <w:rFonts w:cs="Arial"/>
                <w:color w:val="17365D"/>
              </w:rPr>
              <w:t> </w:t>
            </w:r>
            <w:r w:rsidRPr="005341C1">
              <w:rPr>
                <w:rFonts w:cs="Arial"/>
                <w:color w:val="17365D"/>
              </w:rPr>
              <w:t> </w:t>
            </w:r>
            <w:r w:rsidRPr="005341C1">
              <w:rPr>
                <w:rFonts w:cs="Arial"/>
                <w:color w:val="17365D"/>
              </w:rPr>
              <w:t> </w:t>
            </w:r>
            <w:r w:rsidRPr="005341C1">
              <w:rPr>
                <w:rFonts w:cs="Arial"/>
                <w:color w:val="17365D"/>
              </w:rPr>
              <w:t> </w:t>
            </w:r>
            <w:r w:rsidRPr="005341C1">
              <w:rPr>
                <w:rFonts w:cs="Arial"/>
                <w:color w:val="17365D"/>
              </w:rPr>
              <w:t> </w:t>
            </w:r>
            <w:r w:rsidRPr="005341C1">
              <w:rPr>
                <w:rFonts w:cs="Arial"/>
                <w:color w:val="17365D"/>
              </w:rPr>
              <w:fldChar w:fldCharType="end"/>
            </w:r>
          </w:p>
          <w:p w:rsidR="006F7BD4" w:rsidRDefault="006F7BD4" w:rsidP="00AE04A3">
            <w:pPr>
              <w:spacing w:after="200" w:line="264" w:lineRule="auto"/>
              <w:rPr>
                <w:rFonts w:cs="Arial"/>
              </w:rPr>
            </w:pP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3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Durch die Angebote werden alle Zielgruppen nach Ziff. 2.2.1 erreicht.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FB7522" w:rsidRPr="00530220" w:rsidRDefault="00FB7522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FB7522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Default="00FB7522" w:rsidP="00FB7522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5341C1">
              <w:rPr>
                <w:rFonts w:cs="Arial"/>
                <w:b/>
                <w:color w:val="17365D"/>
              </w:rPr>
              <w:t>Falls nein, bitte Begründung</w:t>
            </w:r>
            <w:r w:rsidR="0093184C">
              <w:rPr>
                <w:rFonts w:cs="Arial"/>
                <w:b/>
                <w:color w:val="17365D"/>
              </w:rPr>
              <w:t>, bzw. Nennung von Alternativangeboten anderer Einrichtungen in unmittelbarer Nähe (z.B. Jugendzentrum)</w:t>
            </w:r>
            <w:r w:rsidRPr="005341C1">
              <w:rPr>
                <w:rFonts w:cs="Arial"/>
                <w:b/>
                <w:color w:val="17365D"/>
              </w:rPr>
              <w:t>:</w:t>
            </w:r>
          </w:p>
          <w:p w:rsidR="00FB7522" w:rsidRPr="00530220" w:rsidRDefault="00FB7522" w:rsidP="00FB7522">
            <w:pPr>
              <w:spacing w:after="200" w:line="264" w:lineRule="auto"/>
              <w:rPr>
                <w:rFonts w:cs="Arial"/>
              </w:rPr>
            </w:pPr>
            <w:r w:rsidRPr="005341C1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41C1">
              <w:rPr>
                <w:rFonts w:cs="Arial"/>
                <w:b/>
              </w:rPr>
              <w:instrText xml:space="preserve"> FORMTEXT </w:instrText>
            </w:r>
            <w:r w:rsidRPr="005341C1">
              <w:rPr>
                <w:rFonts w:cs="Arial"/>
                <w:b/>
              </w:rPr>
            </w:r>
            <w:r w:rsidRPr="005341C1">
              <w:rPr>
                <w:rFonts w:cs="Arial"/>
                <w:b/>
              </w:rPr>
              <w:fldChar w:fldCharType="separate"/>
            </w:r>
            <w:r w:rsidRPr="005341C1">
              <w:rPr>
                <w:rFonts w:cs="Arial"/>
                <w:b/>
              </w:rPr>
              <w:t> </w:t>
            </w:r>
            <w:r w:rsidRPr="005341C1">
              <w:rPr>
                <w:rFonts w:cs="Arial"/>
                <w:b/>
              </w:rPr>
              <w:t> </w:t>
            </w:r>
            <w:r w:rsidRPr="005341C1">
              <w:rPr>
                <w:rFonts w:cs="Arial"/>
                <w:b/>
              </w:rPr>
              <w:t> </w:t>
            </w:r>
            <w:r w:rsidRPr="005341C1">
              <w:rPr>
                <w:rFonts w:cs="Arial"/>
                <w:b/>
              </w:rPr>
              <w:t> </w:t>
            </w:r>
            <w:r w:rsidRPr="005341C1">
              <w:rPr>
                <w:rFonts w:cs="Arial"/>
                <w:b/>
              </w:rPr>
              <w:t> </w:t>
            </w:r>
            <w:r w:rsidRPr="005341C1">
              <w:rPr>
                <w:rFonts w:cs="Arial"/>
              </w:rPr>
              <w:fldChar w:fldCharType="end"/>
            </w:r>
          </w:p>
        </w:tc>
      </w:tr>
    </w:tbl>
    <w:p w:rsidR="0054041E" w:rsidRDefault="0054041E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30220" w:rsidRDefault="00530220" w:rsidP="00CA1AF4">
      <w:pPr>
        <w:pStyle w:val="Listenabsatz"/>
        <w:numPr>
          <w:ilvl w:val="0"/>
          <w:numId w:val="6"/>
        </w:num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CA1AF4">
        <w:rPr>
          <w:rFonts w:eastAsia="Calibri" w:cs="Arial"/>
          <w:b/>
          <w:szCs w:val="22"/>
          <w:lang w:eastAsia="en-US"/>
        </w:rPr>
        <w:t>Ergänzende Leistungen, Kooperations- und Vernetzungsangebote nach Ziffer 3</w:t>
      </w:r>
      <w:r w:rsidR="00CA1AF4" w:rsidRPr="00CA1AF4">
        <w:rPr>
          <w:rFonts w:eastAsia="Calibri" w:cs="Arial"/>
          <w:b/>
          <w:szCs w:val="22"/>
          <w:lang w:eastAsia="en-US"/>
        </w:rPr>
        <w:t xml:space="preserve"> der Fach- und Fördergrundsätze für Familienzentren</w:t>
      </w:r>
    </w:p>
    <w:p w:rsidR="006F7BD4" w:rsidRPr="00CA1AF4" w:rsidRDefault="006F7BD4" w:rsidP="006F7BD4">
      <w:pPr>
        <w:pStyle w:val="Listenabsatz"/>
        <w:spacing w:after="200" w:line="276" w:lineRule="auto"/>
        <w:ind w:left="1080"/>
        <w:rPr>
          <w:rFonts w:eastAsia="Calibri" w:cs="Arial"/>
          <w:b/>
          <w:szCs w:val="22"/>
          <w:lang w:eastAsia="en-US"/>
        </w:rPr>
      </w:pPr>
    </w:p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118"/>
      </w:tblGrid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4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Angebote bzw. Vernetzung mit Angeboten zur Ehe-, Lebens</w:t>
            </w:r>
            <w:r w:rsidR="00FB7522">
              <w:rPr>
                <w:rFonts w:cs="Arial"/>
                <w:b/>
                <w:color w:val="17365D"/>
              </w:rPr>
              <w:t>-</w:t>
            </w:r>
            <w:r w:rsidRPr="00A10792">
              <w:rPr>
                <w:rFonts w:cs="Arial"/>
                <w:b/>
                <w:color w:val="17365D"/>
              </w:rPr>
              <w:t>beratung (evtl. Trennungs- und Scheidungsberatung, Schwangerschaftskonfliktberatung, Schuldnerberatung etc.) und Sozialberatung.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3B6F50" w:rsidRPr="00530220" w:rsidRDefault="003B6F5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FB7522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Default="00FB7522" w:rsidP="00530220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3B6F50">
              <w:rPr>
                <w:rFonts w:cs="Arial"/>
                <w:b/>
                <w:color w:val="17365D"/>
              </w:rPr>
              <w:t>Hierbei handelt es sich um:</w:t>
            </w:r>
          </w:p>
          <w:p w:rsidR="00FB7522" w:rsidRPr="00530220" w:rsidRDefault="00FB7522" w:rsidP="00FB7522">
            <w:pPr>
              <w:spacing w:after="200" w:line="264" w:lineRule="auto"/>
              <w:rPr>
                <w:rFonts w:cs="Arial"/>
              </w:rPr>
            </w:pPr>
            <w:r w:rsidRPr="003B6F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F50">
              <w:rPr>
                <w:rFonts w:cs="Arial"/>
              </w:rPr>
              <w:instrText xml:space="preserve"> FORMTEXT </w:instrText>
            </w:r>
            <w:r w:rsidRPr="003B6F50">
              <w:rPr>
                <w:rFonts w:cs="Arial"/>
              </w:rPr>
            </w:r>
            <w:r w:rsidRPr="003B6F50">
              <w:rPr>
                <w:rFonts w:cs="Arial"/>
              </w:rPr>
              <w:fldChar w:fldCharType="separate"/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fldChar w:fldCharType="end"/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4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Vernetzung mit Familienservicebüros, Bündnisse für Familie etc., Verknüpfung und Vernetzung mit Angeboten der Kindertagesbetreuung einschließlich Kindertagespflege.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3B6F50" w:rsidRDefault="003B6F50" w:rsidP="00530220">
            <w:pPr>
              <w:spacing w:after="200" w:line="264" w:lineRule="auto"/>
              <w:rPr>
                <w:rFonts w:cs="Arial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F50" w:rsidRDefault="003B6F50" w:rsidP="00530220">
            <w:pPr>
              <w:spacing w:after="200" w:line="264" w:lineRule="auto"/>
              <w:rPr>
                <w:rFonts w:cs="Arial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FB7522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Pr="00530220" w:rsidRDefault="00FB7522" w:rsidP="00A10792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3B6F50">
              <w:rPr>
                <w:rFonts w:cs="Arial"/>
                <w:b/>
                <w:color w:val="17365D"/>
              </w:rPr>
              <w:t>Vernetzt mit:</w:t>
            </w:r>
          </w:p>
          <w:p w:rsidR="00FB7522" w:rsidRPr="00530220" w:rsidRDefault="00FB7522" w:rsidP="00530220">
            <w:pPr>
              <w:spacing w:after="200" w:line="264" w:lineRule="auto"/>
              <w:rPr>
                <w:rFonts w:cs="Arial"/>
              </w:rPr>
            </w:pPr>
            <w:r w:rsidRPr="003B6F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F50">
              <w:rPr>
                <w:rFonts w:cs="Arial"/>
              </w:rPr>
              <w:instrText xml:space="preserve"> FORMTEXT </w:instrText>
            </w:r>
            <w:r w:rsidRPr="003B6F50">
              <w:rPr>
                <w:rFonts w:cs="Arial"/>
              </w:rPr>
            </w:r>
            <w:r w:rsidRPr="003B6F50">
              <w:rPr>
                <w:rFonts w:cs="Arial"/>
              </w:rPr>
              <w:fldChar w:fldCharType="separate"/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fldChar w:fldCharType="end"/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4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 xml:space="preserve">Zusammenarbeit mit dem öffentlichen Gesundheitsdienst, niedergelassenen Ärzten und Zahnärzten, Hebammen, Frühförderungsstellen, Aktivitäten der </w:t>
            </w:r>
            <w:r w:rsidR="00A10792">
              <w:rPr>
                <w:rFonts w:cs="Arial"/>
                <w:b/>
                <w:color w:val="17365D"/>
              </w:rPr>
              <w:t>Gesundheitsförderung und Präven</w:t>
            </w:r>
            <w:r w:rsidRPr="00A10792">
              <w:rPr>
                <w:rFonts w:cs="Arial"/>
                <w:b/>
                <w:color w:val="17365D"/>
              </w:rPr>
              <w:t>tion.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FB7522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Pr="00530220" w:rsidRDefault="00FB7522" w:rsidP="00FB7522">
            <w:pPr>
              <w:spacing w:after="200" w:line="264" w:lineRule="auto"/>
              <w:rPr>
                <w:rFonts w:cs="Arial"/>
              </w:rPr>
            </w:pPr>
            <w:r w:rsidRPr="003B6F50">
              <w:rPr>
                <w:rFonts w:cs="Arial"/>
                <w:b/>
                <w:color w:val="17365D"/>
              </w:rPr>
              <w:t>Zusammenarbeit mit:</w:t>
            </w:r>
            <w:r w:rsidRPr="003B6F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F50">
              <w:rPr>
                <w:rFonts w:cs="Arial"/>
              </w:rPr>
              <w:instrText xml:space="preserve"> FORMTEXT </w:instrText>
            </w:r>
            <w:r w:rsidRPr="003B6F50">
              <w:rPr>
                <w:rFonts w:cs="Arial"/>
              </w:rPr>
            </w:r>
            <w:r w:rsidRPr="003B6F50">
              <w:rPr>
                <w:rFonts w:cs="Arial"/>
              </w:rPr>
              <w:fldChar w:fldCharType="separate"/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fldChar w:fldCharType="end"/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951F80">
            <w:pPr>
              <w:pStyle w:val="Listenabsatz"/>
              <w:numPr>
                <w:ilvl w:val="0"/>
                <w:numId w:val="4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Informationsangebote zum Einstieg und Wiedereinstieg in den Arbeitsmarkt, Kooperationen mit dem Jobcenter oder der Arbeitsagentur.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FB7522" w:rsidRDefault="00FB7522" w:rsidP="00530220">
            <w:pPr>
              <w:spacing w:after="200" w:line="264" w:lineRule="auto"/>
              <w:rPr>
                <w:rFonts w:cs="Arial"/>
              </w:rPr>
            </w:pPr>
          </w:p>
          <w:p w:rsidR="00FB7522" w:rsidRP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="00FB7522">
              <w:rPr>
                <w:rFonts w:cs="Arial"/>
                <w:color w:val="17365D"/>
              </w:rPr>
              <w:t>Ja</w:t>
            </w: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C4543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FB7522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Pr="00530220" w:rsidRDefault="00FB7522" w:rsidP="00530220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3B6F50">
              <w:rPr>
                <w:rFonts w:cs="Arial"/>
                <w:b/>
                <w:color w:val="17365D"/>
              </w:rPr>
              <w:t>Weitere Infos hierzu:</w:t>
            </w:r>
          </w:p>
          <w:p w:rsidR="00FB7522" w:rsidRPr="00530220" w:rsidRDefault="00FB7522" w:rsidP="00530220">
            <w:pPr>
              <w:spacing w:after="200" w:line="264" w:lineRule="auto"/>
              <w:rPr>
                <w:rFonts w:cs="Arial"/>
              </w:rPr>
            </w:pPr>
            <w:r w:rsidRPr="003B6F5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F50">
              <w:rPr>
                <w:rFonts w:cs="Arial"/>
              </w:rPr>
              <w:instrText xml:space="preserve"> FORMTEXT </w:instrText>
            </w:r>
            <w:r w:rsidRPr="003B6F50">
              <w:rPr>
                <w:rFonts w:cs="Arial"/>
              </w:rPr>
            </w:r>
            <w:r w:rsidRPr="003B6F50">
              <w:rPr>
                <w:rFonts w:cs="Arial"/>
              </w:rPr>
              <w:fldChar w:fldCharType="separate"/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t> </w:t>
            </w:r>
            <w:r w:rsidRPr="003B6F50">
              <w:rPr>
                <w:rFonts w:cs="Arial"/>
              </w:rPr>
              <w:fldChar w:fldCharType="end"/>
            </w:r>
          </w:p>
        </w:tc>
      </w:tr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4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Kooperationen mit Verbänden von und für Menschen mit Behinderungen.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FB7522" w:rsidRPr="00530220" w:rsidTr="00017910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Pr="00AF469B" w:rsidRDefault="00FB7522" w:rsidP="00AF469B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124D03">
              <w:rPr>
                <w:rFonts w:cs="Arial"/>
                <w:b/>
                <w:color w:val="17365D"/>
              </w:rPr>
              <w:t>Mit welchen Verbänden:</w:t>
            </w:r>
          </w:p>
          <w:p w:rsidR="00FB7522" w:rsidRPr="00530220" w:rsidRDefault="00FB7522" w:rsidP="00530220">
            <w:pPr>
              <w:spacing w:after="200" w:line="264" w:lineRule="auto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</w:tc>
      </w:tr>
      <w:tr w:rsidR="0093184C" w:rsidRPr="00530220" w:rsidTr="00926119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3184C" w:rsidRPr="00A10792" w:rsidRDefault="0093184C" w:rsidP="0093184C">
            <w:pPr>
              <w:pStyle w:val="Listenabsatz"/>
              <w:numPr>
                <w:ilvl w:val="0"/>
                <w:numId w:val="4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 xml:space="preserve">Kooperationen mit </w:t>
            </w:r>
            <w:r>
              <w:rPr>
                <w:rFonts w:cs="Arial"/>
                <w:b/>
                <w:color w:val="17365D"/>
              </w:rPr>
              <w:t>Migrantenorganisationen und Integrationslotsinnen und -lotsen</w:t>
            </w:r>
            <w:r w:rsidRPr="00A10792">
              <w:rPr>
                <w:rFonts w:cs="Arial"/>
                <w:b/>
                <w:color w:val="17365D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93184C" w:rsidRPr="00530220" w:rsidRDefault="0093184C" w:rsidP="00926119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84C" w:rsidRPr="00530220" w:rsidRDefault="0093184C" w:rsidP="00926119">
            <w:pPr>
              <w:spacing w:after="200" w:line="264" w:lineRule="auto"/>
              <w:rPr>
                <w:rFonts w:cs="Arial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Nein</w:t>
            </w:r>
          </w:p>
        </w:tc>
      </w:tr>
      <w:tr w:rsidR="0093184C" w:rsidRPr="00530220" w:rsidTr="00926119">
        <w:tc>
          <w:tcPr>
            <w:tcW w:w="9747" w:type="dxa"/>
            <w:gridSpan w:val="3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3184C" w:rsidRPr="00AF469B" w:rsidRDefault="0093184C" w:rsidP="00926119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124D03">
              <w:rPr>
                <w:rFonts w:cs="Arial"/>
                <w:b/>
                <w:color w:val="17365D"/>
              </w:rPr>
              <w:t>Mit welchen Verbänden</w:t>
            </w:r>
            <w:r>
              <w:rPr>
                <w:rFonts w:cs="Arial"/>
                <w:b/>
                <w:color w:val="17365D"/>
              </w:rPr>
              <w:t>, Organisationen oder Personen</w:t>
            </w:r>
            <w:r w:rsidRPr="00124D03">
              <w:rPr>
                <w:rFonts w:cs="Arial"/>
                <w:b/>
                <w:color w:val="17365D"/>
              </w:rPr>
              <w:t>:</w:t>
            </w:r>
          </w:p>
          <w:p w:rsidR="0093184C" w:rsidRPr="00530220" w:rsidRDefault="0093184C" w:rsidP="00926119">
            <w:pPr>
              <w:spacing w:after="200" w:line="264" w:lineRule="auto"/>
              <w:rPr>
                <w:rFonts w:cs="Arial"/>
              </w:rPr>
            </w:pPr>
            <w:r w:rsidRPr="00E331D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1DC">
              <w:rPr>
                <w:rFonts w:cs="Arial"/>
              </w:rPr>
              <w:instrText xml:space="preserve"> FORMTEXT </w:instrText>
            </w:r>
            <w:r w:rsidRPr="00E331DC">
              <w:rPr>
                <w:rFonts w:cs="Arial"/>
              </w:rPr>
            </w:r>
            <w:r w:rsidRPr="00E331DC">
              <w:rPr>
                <w:rFonts w:cs="Arial"/>
              </w:rPr>
              <w:fldChar w:fldCharType="separate"/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t> </w:t>
            </w:r>
            <w:r w:rsidRPr="00E331DC">
              <w:rPr>
                <w:rFonts w:cs="Arial"/>
              </w:rPr>
              <w:fldChar w:fldCharType="end"/>
            </w:r>
          </w:p>
        </w:tc>
      </w:tr>
    </w:tbl>
    <w:p w:rsidR="00530220" w:rsidRPr="00530220" w:rsidRDefault="0053022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530220" w:rsidRDefault="00AF469B" w:rsidP="00CA1AF4">
      <w:pPr>
        <w:pStyle w:val="Listenabsatz"/>
        <w:numPr>
          <w:ilvl w:val="0"/>
          <w:numId w:val="6"/>
        </w:numPr>
        <w:spacing w:after="200" w:line="276" w:lineRule="auto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Finanzierung</w:t>
      </w:r>
    </w:p>
    <w:p w:rsidR="006F7BD4" w:rsidRPr="00A10792" w:rsidRDefault="006F7BD4" w:rsidP="006F7BD4">
      <w:pPr>
        <w:pStyle w:val="Listenabsatz"/>
        <w:spacing w:after="200" w:line="276" w:lineRule="auto"/>
        <w:ind w:left="1080"/>
        <w:rPr>
          <w:rFonts w:eastAsia="Calibri" w:cs="Arial"/>
          <w:b/>
          <w:szCs w:val="22"/>
          <w:lang w:eastAsia="en-US"/>
        </w:rPr>
      </w:pPr>
    </w:p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354"/>
        <w:gridCol w:w="2764"/>
      </w:tblGrid>
      <w:tr w:rsidR="00530220" w:rsidRPr="00530220" w:rsidTr="005341C1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30220" w:rsidRPr="00A10792" w:rsidRDefault="00530220" w:rsidP="00A10792">
            <w:pPr>
              <w:pStyle w:val="Listenabsatz"/>
              <w:numPr>
                <w:ilvl w:val="0"/>
                <w:numId w:val="5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A10792">
              <w:rPr>
                <w:rFonts w:cs="Arial"/>
                <w:b/>
                <w:color w:val="17365D"/>
              </w:rPr>
              <w:t>Für den Betrieb des Familien</w:t>
            </w:r>
            <w:r w:rsidR="00AE04A3">
              <w:rPr>
                <w:rFonts w:cs="Arial"/>
                <w:b/>
                <w:color w:val="17365D"/>
              </w:rPr>
              <w:t>-</w:t>
            </w:r>
            <w:r w:rsidRPr="00A10792">
              <w:rPr>
                <w:rFonts w:cs="Arial"/>
                <w:b/>
                <w:color w:val="17365D"/>
              </w:rPr>
              <w:t>zentrums werden andere Förderungen gewährt.</w:t>
            </w:r>
          </w:p>
          <w:p w:rsidR="00530220" w:rsidRPr="00530220" w:rsidRDefault="008F486C" w:rsidP="008F486C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>
              <w:rPr>
                <w:rFonts w:cs="Arial"/>
                <w:b/>
                <w:color w:val="17365D"/>
              </w:rPr>
              <w:t>Höhe der Mittel b</w:t>
            </w:r>
            <w:r w:rsidR="00530220" w:rsidRPr="00530220">
              <w:rPr>
                <w:rFonts w:cs="Arial"/>
                <w:b/>
                <w:color w:val="17365D"/>
              </w:rPr>
              <w:t xml:space="preserve">itte im Kosten- und Finanzierungsplan aufführen.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530220" w:rsidRDefault="00530220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  <w:p w:rsidR="00C45430" w:rsidRDefault="00C45430" w:rsidP="0053022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530220" w:rsidRPr="00530220" w:rsidRDefault="00530220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430" w:rsidRDefault="00530220" w:rsidP="00C45430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FORMCHECKBOX </w:instrText>
            </w:r>
            <w:r w:rsidR="00E83EF0">
              <w:rPr>
                <w:rFonts w:cs="Arial"/>
                <w:color w:val="17365D"/>
              </w:rPr>
            </w:r>
            <w:r w:rsidR="00E83EF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fldChar w:fldCharType="end"/>
            </w:r>
            <w:r w:rsidRPr="00530220">
              <w:rPr>
                <w:rFonts w:cs="Arial"/>
                <w:color w:val="17365D"/>
              </w:rPr>
              <w:t xml:space="preserve"> Nein</w:t>
            </w:r>
          </w:p>
          <w:p w:rsidR="00C45430" w:rsidRDefault="00C45430" w:rsidP="00C45430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45430" w:rsidRPr="00530220" w:rsidRDefault="00C45430" w:rsidP="00C45430">
            <w:pPr>
              <w:spacing w:after="200" w:line="264" w:lineRule="auto"/>
              <w:rPr>
                <w:rFonts w:cs="Arial"/>
              </w:rPr>
            </w:pPr>
          </w:p>
        </w:tc>
      </w:tr>
      <w:tr w:rsidR="00FB7522" w:rsidRPr="00530220" w:rsidTr="00017910">
        <w:tc>
          <w:tcPr>
            <w:tcW w:w="9747" w:type="dxa"/>
            <w:gridSpan w:val="4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FB7522" w:rsidRPr="00530220" w:rsidRDefault="00FB7522" w:rsidP="00530220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C45430">
              <w:rPr>
                <w:rFonts w:cs="Arial"/>
                <w:b/>
                <w:color w:val="17365D"/>
              </w:rPr>
              <w:t xml:space="preserve">Falls ja, durch wen:  </w:t>
            </w:r>
          </w:p>
          <w:p w:rsidR="00FB7522" w:rsidRPr="00530220" w:rsidRDefault="00FB7522" w:rsidP="00530220">
            <w:pPr>
              <w:spacing w:after="200" w:line="264" w:lineRule="auto"/>
              <w:rPr>
                <w:rFonts w:cs="Arial"/>
                <w:color w:val="17365D"/>
              </w:rPr>
            </w:pPr>
            <w:r w:rsidRPr="00C454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430">
              <w:rPr>
                <w:rFonts w:cs="Arial"/>
              </w:rPr>
              <w:instrText xml:space="preserve"> FORMTEXT </w:instrText>
            </w:r>
            <w:r w:rsidRPr="00C45430">
              <w:rPr>
                <w:rFonts w:cs="Arial"/>
              </w:rPr>
            </w:r>
            <w:r w:rsidRPr="00C45430">
              <w:rPr>
                <w:rFonts w:cs="Arial"/>
              </w:rPr>
              <w:fldChar w:fldCharType="separate"/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fldChar w:fldCharType="end"/>
            </w:r>
          </w:p>
        </w:tc>
      </w:tr>
      <w:tr w:rsidR="00CA1AF4" w:rsidRPr="00530220" w:rsidTr="00B63D97">
        <w:tc>
          <w:tcPr>
            <w:tcW w:w="4219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A1AF4" w:rsidRPr="008F486C" w:rsidRDefault="008F486C" w:rsidP="008F486C">
            <w:pPr>
              <w:pStyle w:val="Listenabsatz"/>
              <w:numPr>
                <w:ilvl w:val="0"/>
                <w:numId w:val="5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 w:rsidRPr="008F486C">
              <w:rPr>
                <w:rFonts w:cs="Arial"/>
                <w:b/>
                <w:color w:val="17365D"/>
              </w:rPr>
              <w:t xml:space="preserve">Der </w:t>
            </w:r>
            <w:r w:rsidR="00CA1AF4" w:rsidRPr="008F486C">
              <w:rPr>
                <w:rFonts w:cs="Arial"/>
                <w:b/>
                <w:color w:val="17365D"/>
              </w:rPr>
              <w:t>Antragsteller ist allgemein oder für das betreffende Vorhaben zum Vorsteuerabzug nach § 15 des Umsatzsteuergesetzes berechtigt.</w:t>
            </w:r>
          </w:p>
          <w:p w:rsidR="00CA1AF4" w:rsidRDefault="00CA1AF4" w:rsidP="00CA1AF4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>
              <w:rPr>
                <w:rFonts w:cs="Arial"/>
                <w:b/>
                <w:color w:val="17365D"/>
              </w:rPr>
              <w:t xml:space="preserve">Falls ja, sind im Kosten- und Finanzierungsplan, die sich aus dem Vorsteuerabzug (§ 15 UStG) ergebenden Vorteile auszuweisen </w:t>
            </w:r>
            <w:r w:rsidR="00157086">
              <w:rPr>
                <w:rFonts w:cs="Arial"/>
                <w:b/>
                <w:color w:val="17365D"/>
              </w:rPr>
              <w:t>und von den zuwendungsfähigen Aus</w:t>
            </w:r>
            <w:r>
              <w:rPr>
                <w:rFonts w:cs="Arial"/>
                <w:b/>
                <w:color w:val="17365D"/>
              </w:rPr>
              <w:t>gaben abzusetzen.</w:t>
            </w:r>
          </w:p>
          <w:p w:rsidR="006F7BD4" w:rsidRPr="00C45430" w:rsidRDefault="006F7BD4" w:rsidP="00CA1AF4">
            <w:pPr>
              <w:spacing w:after="200" w:line="264" w:lineRule="auto"/>
              <w:rPr>
                <w:rFonts w:cs="Arial"/>
                <w:b/>
                <w:color w:val="17365D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</w:rPr>
              <w:instrText xml:space="preserve"> FORMCHECKBOX </w:instrText>
            </w:r>
            <w:r w:rsidR="00E83EF0">
              <w:rPr>
                <w:rFonts w:cs="Arial"/>
              </w:rPr>
            </w:r>
            <w:r w:rsidR="00E83EF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fldChar w:fldCharType="end"/>
            </w:r>
            <w:r w:rsidRPr="00530220">
              <w:rPr>
                <w:rFonts w:cs="Arial"/>
              </w:rPr>
              <w:t xml:space="preserve"> </w:t>
            </w:r>
            <w:r w:rsidRPr="00530220">
              <w:rPr>
                <w:rFonts w:cs="Arial"/>
                <w:color w:val="17365D"/>
              </w:rPr>
              <w:t>Ja</w:t>
            </w:r>
          </w:p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A1AF4" w:rsidRPr="00C45430" w:rsidRDefault="00CA1AF4" w:rsidP="00530220">
            <w:pPr>
              <w:spacing w:after="200" w:line="264" w:lineRule="auto"/>
              <w:rPr>
                <w:rFonts w:cs="Aria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  <w:color w:val="17365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220">
              <w:rPr>
                <w:rFonts w:cs="Arial"/>
                <w:color w:val="17365D"/>
              </w:rPr>
              <w:instrText xml:space="preserve"> FORMCHECKBOX </w:instrText>
            </w:r>
            <w:r w:rsidR="00E83EF0">
              <w:rPr>
                <w:rFonts w:cs="Arial"/>
                <w:color w:val="17365D"/>
              </w:rPr>
            </w:r>
            <w:r w:rsidR="00E83EF0">
              <w:rPr>
                <w:rFonts w:cs="Arial"/>
                <w:color w:val="17365D"/>
              </w:rPr>
              <w:fldChar w:fldCharType="separate"/>
            </w:r>
            <w:r w:rsidRPr="00530220">
              <w:rPr>
                <w:rFonts w:cs="Arial"/>
                <w:color w:val="17365D"/>
              </w:rPr>
              <w:fldChar w:fldCharType="end"/>
            </w:r>
            <w:r w:rsidRPr="00530220">
              <w:rPr>
                <w:rFonts w:cs="Arial"/>
                <w:color w:val="17365D"/>
              </w:rPr>
              <w:t xml:space="preserve"> Nein</w:t>
            </w:r>
          </w:p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A1AF4" w:rsidRDefault="00CA1AF4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  <w:p w:rsidR="00CA1AF4" w:rsidRPr="00C45430" w:rsidRDefault="00CA1AF4" w:rsidP="00530220">
            <w:pPr>
              <w:spacing w:after="200" w:line="264" w:lineRule="auto"/>
              <w:rPr>
                <w:rFonts w:cs="Arial"/>
              </w:rPr>
            </w:pPr>
          </w:p>
        </w:tc>
      </w:tr>
      <w:tr w:rsidR="00AE04A3" w:rsidRPr="00530220" w:rsidTr="00017910">
        <w:tc>
          <w:tcPr>
            <w:tcW w:w="9747" w:type="dxa"/>
            <w:gridSpan w:val="4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Pr="008F486C" w:rsidRDefault="00AE04A3" w:rsidP="008F486C">
            <w:pPr>
              <w:pStyle w:val="Listenabsatz"/>
              <w:numPr>
                <w:ilvl w:val="0"/>
                <w:numId w:val="5"/>
              </w:numPr>
              <w:spacing w:after="200" w:line="264" w:lineRule="auto"/>
              <w:rPr>
                <w:rFonts w:cs="Arial"/>
                <w:b/>
                <w:color w:val="17365D"/>
              </w:rPr>
            </w:pPr>
            <w:r>
              <w:rPr>
                <w:rFonts w:cs="Arial"/>
                <w:b/>
                <w:color w:val="17365D"/>
              </w:rPr>
              <w:t xml:space="preserve">Angaben darüber, in welcher Weise die Mittel beim Antragsteller selbst verwaltet werden, insbesondere, wie die Verantwortlichkeiten geregelt sind und welches Buchführungssystem angewendet wird. </w:t>
            </w:r>
          </w:p>
          <w:p w:rsidR="00AE04A3" w:rsidRDefault="00AE04A3" w:rsidP="00CA1AF4">
            <w:pPr>
              <w:spacing w:after="200" w:line="264" w:lineRule="auto"/>
              <w:rPr>
                <w:rFonts w:cs="Arial"/>
              </w:rPr>
            </w:pPr>
            <w:r w:rsidRPr="00C454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430">
              <w:rPr>
                <w:rFonts w:cs="Arial"/>
              </w:rPr>
              <w:instrText xml:space="preserve"> FORMTEXT </w:instrText>
            </w:r>
            <w:r w:rsidRPr="00C45430">
              <w:rPr>
                <w:rFonts w:cs="Arial"/>
              </w:rPr>
            </w:r>
            <w:r w:rsidRPr="00C45430">
              <w:rPr>
                <w:rFonts w:cs="Arial"/>
              </w:rPr>
              <w:fldChar w:fldCharType="separate"/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t> </w:t>
            </w:r>
            <w:r w:rsidRPr="00C45430">
              <w:rPr>
                <w:rFonts w:cs="Arial"/>
              </w:rPr>
              <w:fldChar w:fldCharType="end"/>
            </w:r>
          </w:p>
          <w:p w:rsidR="00AE04A3" w:rsidRPr="00530220" w:rsidRDefault="00AE04A3" w:rsidP="00CA1AF4">
            <w:pPr>
              <w:spacing w:after="200" w:line="264" w:lineRule="auto"/>
              <w:rPr>
                <w:rFonts w:cs="Arial"/>
                <w:color w:val="17365D"/>
              </w:rPr>
            </w:pPr>
          </w:p>
        </w:tc>
      </w:tr>
    </w:tbl>
    <w:p w:rsidR="00AF469B" w:rsidRDefault="00AF469B">
      <w:pPr>
        <w:rPr>
          <w:rFonts w:eastAsia="Calibri" w:cs="Arial"/>
          <w:szCs w:val="22"/>
          <w:lang w:eastAsia="en-US"/>
        </w:rPr>
      </w:pPr>
    </w:p>
    <w:p w:rsidR="008B00AB" w:rsidRDefault="008B00AB">
      <w:pPr>
        <w:rPr>
          <w:rFonts w:eastAsia="Calibri" w:cs="Arial"/>
          <w:szCs w:val="22"/>
          <w:lang w:eastAsia="en-US"/>
        </w:rPr>
      </w:pPr>
    </w:p>
    <w:p w:rsidR="00AF469B" w:rsidRDefault="00AF469B" w:rsidP="00943FB2">
      <w:pPr>
        <w:pStyle w:val="Listenabsatz"/>
        <w:numPr>
          <w:ilvl w:val="0"/>
          <w:numId w:val="6"/>
        </w:numPr>
        <w:rPr>
          <w:rFonts w:eastAsia="Calibri" w:cs="Arial"/>
          <w:b/>
          <w:szCs w:val="22"/>
          <w:lang w:eastAsia="en-US"/>
        </w:rPr>
      </w:pPr>
      <w:r w:rsidRPr="00943FB2">
        <w:rPr>
          <w:rFonts w:eastAsia="Calibri" w:cs="Arial"/>
          <w:b/>
          <w:szCs w:val="22"/>
          <w:lang w:eastAsia="en-US"/>
        </w:rPr>
        <w:t>Ergänz</w:t>
      </w:r>
      <w:r w:rsidR="00943FB2">
        <w:rPr>
          <w:rFonts w:eastAsia="Calibri" w:cs="Arial"/>
          <w:b/>
          <w:szCs w:val="22"/>
          <w:lang w:eastAsia="en-US"/>
        </w:rPr>
        <w:t>ungen zum Antrag</w:t>
      </w:r>
    </w:p>
    <w:p w:rsidR="006F7BD4" w:rsidRPr="006F7BD4" w:rsidRDefault="006F7BD4" w:rsidP="006F7BD4">
      <w:pPr>
        <w:rPr>
          <w:rFonts w:eastAsia="Calibri" w:cs="Arial"/>
          <w:b/>
          <w:szCs w:val="22"/>
          <w:lang w:eastAsia="en-US"/>
        </w:rPr>
      </w:pPr>
    </w:p>
    <w:tbl>
      <w:tblPr>
        <w:tblStyle w:val="Tabellenraster2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E04A3" w:rsidRPr="00530220" w:rsidTr="00017910">
        <w:tc>
          <w:tcPr>
            <w:tcW w:w="9747" w:type="dxa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E04A3" w:rsidRPr="00943FB2" w:rsidRDefault="00AE04A3" w:rsidP="00943FB2">
            <w:pPr>
              <w:spacing w:after="200" w:line="264" w:lineRule="auto"/>
              <w:rPr>
                <w:rFonts w:cs="Arial"/>
                <w:b/>
                <w:color w:val="17365D"/>
              </w:rPr>
            </w:pPr>
            <w:r w:rsidRPr="00943FB2">
              <w:rPr>
                <w:rFonts w:cs="Arial"/>
                <w:b/>
                <w:color w:val="17365D"/>
              </w:rPr>
              <w:t>Ergänzende Angaben:</w:t>
            </w:r>
          </w:p>
          <w:p w:rsidR="00AE04A3" w:rsidRPr="00530220" w:rsidRDefault="00AE04A3" w:rsidP="00AF469B">
            <w:pPr>
              <w:spacing w:after="200" w:line="264" w:lineRule="auto"/>
              <w:rPr>
                <w:rFonts w:cs="Arial"/>
                <w:color w:val="17365D"/>
              </w:rPr>
            </w:pPr>
            <w:r w:rsidRPr="0053022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cs="Arial"/>
              </w:rPr>
              <w:instrText xml:space="preserve"> FORMTEXT </w:instrText>
            </w:r>
            <w:r w:rsidRPr="00530220">
              <w:rPr>
                <w:rFonts w:cs="Arial"/>
              </w:rPr>
            </w:r>
            <w:r w:rsidRPr="00530220">
              <w:rPr>
                <w:rFonts w:cs="Arial"/>
              </w:rPr>
              <w:fldChar w:fldCharType="separate"/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t> </w:t>
            </w:r>
            <w:r w:rsidRPr="00530220">
              <w:rPr>
                <w:rFonts w:cs="Arial"/>
              </w:rPr>
              <w:fldChar w:fldCharType="end"/>
            </w:r>
          </w:p>
        </w:tc>
      </w:tr>
    </w:tbl>
    <w:p w:rsidR="00316C60" w:rsidRDefault="00316C6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6F7BD4" w:rsidRDefault="006F7BD4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30220" w:rsidRPr="00A10792" w:rsidRDefault="00A10792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  <w:r w:rsidRPr="00A10792">
        <w:rPr>
          <w:rFonts w:eastAsia="Calibri" w:cs="Arial"/>
          <w:szCs w:val="22"/>
          <w:lang w:eastAsia="en-US"/>
        </w:rPr>
        <w:t>Die Richtigkeit und Vollständigkeit der vorstehenden Angaben wird bestätigt.</w:t>
      </w:r>
    </w:p>
    <w:p w:rsidR="00A10792" w:rsidRDefault="00A10792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A10792" w:rsidRPr="00530220" w:rsidRDefault="00A10792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530220" w:rsidRPr="00530220" w:rsidRDefault="00AE04A3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E331D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1DC">
        <w:rPr>
          <w:rFonts w:cs="Arial"/>
        </w:rPr>
        <w:instrText xml:space="preserve"> FORMTEXT </w:instrText>
      </w:r>
      <w:r w:rsidRPr="00E331DC">
        <w:rPr>
          <w:rFonts w:cs="Arial"/>
        </w:rPr>
      </w:r>
      <w:r w:rsidRPr="00E331DC">
        <w:rPr>
          <w:rFonts w:cs="Arial"/>
        </w:rPr>
        <w:fldChar w:fldCharType="separate"/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331D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31DC">
        <w:rPr>
          <w:rFonts w:cs="Arial"/>
        </w:rPr>
        <w:instrText xml:space="preserve"> FORMTEXT </w:instrText>
      </w:r>
      <w:r w:rsidRPr="00E331DC">
        <w:rPr>
          <w:rFonts w:cs="Arial"/>
        </w:rPr>
      </w:r>
      <w:r w:rsidRPr="00E331DC">
        <w:rPr>
          <w:rFonts w:cs="Arial"/>
        </w:rPr>
        <w:fldChar w:fldCharType="separate"/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t> </w:t>
      </w:r>
      <w:r w:rsidRPr="00E331DC">
        <w:rPr>
          <w:rFonts w:cs="Arial"/>
        </w:rPr>
        <w:fldChar w:fldCharType="end"/>
      </w:r>
    </w:p>
    <w:p w:rsidR="00530220" w:rsidRPr="00530220" w:rsidRDefault="0053022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530220">
        <w:rPr>
          <w:rFonts w:eastAsia="Calibri" w:cs="Arial"/>
          <w:b/>
          <w:szCs w:val="22"/>
          <w:lang w:eastAsia="en-US"/>
        </w:rPr>
        <w:t>__________________________________________________________________________</w:t>
      </w:r>
    </w:p>
    <w:p w:rsidR="00530220" w:rsidRPr="00530220" w:rsidRDefault="00A10792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Ort, Datum</w:t>
      </w:r>
      <w:r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ab/>
      </w:r>
      <w:r w:rsidR="00530220" w:rsidRPr="00530220">
        <w:rPr>
          <w:rFonts w:eastAsia="Calibri" w:cs="Arial"/>
          <w:b/>
          <w:szCs w:val="22"/>
          <w:lang w:eastAsia="en-US"/>
        </w:rPr>
        <w:t xml:space="preserve"> </w:t>
      </w:r>
      <w:r>
        <w:rPr>
          <w:rFonts w:eastAsia="Calibri" w:cs="Arial"/>
          <w:b/>
          <w:szCs w:val="22"/>
          <w:lang w:eastAsia="en-US"/>
        </w:rPr>
        <w:t>(Rechtsverbindliche Unterschrift)</w:t>
      </w:r>
    </w:p>
    <w:p w:rsidR="00530220" w:rsidRDefault="00530220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6C168F" w:rsidRDefault="006C168F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B04DEE" w:rsidRDefault="00B04DEE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B04DEE" w:rsidRDefault="00B04DEE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1B6057" w:rsidRDefault="001B6057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1B6057" w:rsidRDefault="001B6057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1B6057" w:rsidRDefault="001B6057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5E5D67" w:rsidRDefault="00194CC6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  <w:r>
        <w:rPr>
          <w:rFonts w:eastAsia="Calibri" w:cs="Arial"/>
          <w:b/>
          <w:szCs w:val="22"/>
          <w:u w:val="single"/>
          <w:lang w:eastAsia="en-US"/>
        </w:rPr>
        <w:t>Einwilligungserklärung zur Weitergabe personenbezogener Daten an die Landesservicestelle Familienzentren in Hessen</w:t>
      </w:r>
    </w:p>
    <w:p w:rsidR="00194CC6" w:rsidRPr="00B04DEE" w:rsidRDefault="00194CC6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B04DEE">
        <w:rPr>
          <w:rFonts w:eastAsia="Calibri" w:cs="Arial"/>
          <w:b/>
          <w:szCs w:val="22"/>
          <w:lang w:eastAsia="en-US"/>
        </w:rPr>
        <w:t>Bitte kreuzen Sie bei Einwilligung folgendes Kästchen an:</w:t>
      </w:r>
    </w:p>
    <w:p w:rsidR="00075268" w:rsidRDefault="00194CC6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194CC6">
        <w:rPr>
          <w:rFonts w:eastAsia="Calibri" w:cs="Arial"/>
          <w:b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4CC6">
        <w:rPr>
          <w:rFonts w:eastAsia="Calibri" w:cs="Arial"/>
          <w:b/>
          <w:szCs w:val="22"/>
          <w:lang w:eastAsia="en-US"/>
        </w:rPr>
        <w:instrText xml:space="preserve"> FORMCHECKBOX </w:instrText>
      </w:r>
      <w:r w:rsidR="00E83EF0">
        <w:rPr>
          <w:rFonts w:eastAsia="Calibri" w:cs="Arial"/>
          <w:b/>
          <w:szCs w:val="22"/>
          <w:lang w:eastAsia="en-US"/>
        </w:rPr>
      </w:r>
      <w:r w:rsidR="00E83EF0">
        <w:rPr>
          <w:rFonts w:eastAsia="Calibri" w:cs="Arial"/>
          <w:b/>
          <w:szCs w:val="22"/>
          <w:lang w:eastAsia="en-US"/>
        </w:rPr>
        <w:fldChar w:fldCharType="separate"/>
      </w:r>
      <w:r w:rsidRPr="00194CC6">
        <w:rPr>
          <w:rFonts w:eastAsia="Calibri" w:cs="Arial"/>
          <w:b/>
          <w:szCs w:val="22"/>
          <w:lang w:eastAsia="en-US"/>
        </w:rPr>
        <w:fldChar w:fldCharType="end"/>
      </w:r>
      <w:r w:rsidRPr="00194CC6">
        <w:rPr>
          <w:rFonts w:eastAsia="Calibri" w:cs="Arial"/>
          <w:b/>
          <w:szCs w:val="22"/>
          <w:lang w:eastAsia="en-US"/>
        </w:rPr>
        <w:t xml:space="preserve"> </w:t>
      </w:r>
      <w:r w:rsidR="00075268" w:rsidRPr="00075268">
        <w:rPr>
          <w:rFonts w:eastAsia="Calibri" w:cs="Arial"/>
          <w:b/>
          <w:szCs w:val="22"/>
          <w:lang w:eastAsia="en-US"/>
        </w:rPr>
        <w:t xml:space="preserve">Ich willige ein, dass </w:t>
      </w:r>
      <w:r>
        <w:rPr>
          <w:rFonts w:eastAsia="Calibri" w:cs="Arial"/>
          <w:b/>
          <w:szCs w:val="22"/>
          <w:lang w:eastAsia="en-US"/>
        </w:rPr>
        <w:t>die</w:t>
      </w:r>
      <w:r w:rsidR="00075268">
        <w:rPr>
          <w:rFonts w:eastAsia="Calibri" w:cs="Arial"/>
          <w:b/>
          <w:szCs w:val="22"/>
          <w:lang w:eastAsia="en-US"/>
        </w:rPr>
        <w:t xml:space="preserve"> personenbezogenen Daten</w:t>
      </w:r>
      <w:r>
        <w:rPr>
          <w:rFonts w:eastAsia="Calibri" w:cs="Arial"/>
          <w:b/>
          <w:szCs w:val="22"/>
          <w:lang w:eastAsia="en-US"/>
        </w:rPr>
        <w:t xml:space="preserve"> (abgefragte Kontaktdaten von Seite 1 – Name, Anschrift, Telefonnummer, </w:t>
      </w:r>
      <w:proofErr w:type="gramStart"/>
      <w:r>
        <w:rPr>
          <w:rFonts w:eastAsia="Calibri" w:cs="Arial"/>
          <w:b/>
          <w:szCs w:val="22"/>
          <w:lang w:eastAsia="en-US"/>
        </w:rPr>
        <w:t>E-Mail Adresse</w:t>
      </w:r>
      <w:proofErr w:type="gramEnd"/>
      <w:r>
        <w:rPr>
          <w:rFonts w:eastAsia="Calibri" w:cs="Arial"/>
          <w:b/>
          <w:szCs w:val="22"/>
          <w:lang w:eastAsia="en-US"/>
        </w:rPr>
        <w:t xml:space="preserve"> und Ansprechpersonen, </w:t>
      </w:r>
      <w:r w:rsidR="006C168F">
        <w:rPr>
          <w:rFonts w:eastAsia="Calibri" w:cs="Arial"/>
          <w:b/>
          <w:szCs w:val="22"/>
          <w:lang w:eastAsia="en-US"/>
        </w:rPr>
        <w:t xml:space="preserve">der Einrichtung und des </w:t>
      </w:r>
      <w:r>
        <w:rPr>
          <w:rFonts w:eastAsia="Calibri" w:cs="Arial"/>
          <w:b/>
          <w:szCs w:val="22"/>
          <w:lang w:eastAsia="en-US"/>
        </w:rPr>
        <w:t>Träger</w:t>
      </w:r>
      <w:r w:rsidR="006C168F">
        <w:rPr>
          <w:rFonts w:eastAsia="Calibri" w:cs="Arial"/>
          <w:b/>
          <w:szCs w:val="22"/>
          <w:lang w:eastAsia="en-US"/>
        </w:rPr>
        <w:t>s</w:t>
      </w:r>
      <w:r>
        <w:rPr>
          <w:rFonts w:eastAsia="Calibri" w:cs="Arial"/>
          <w:b/>
          <w:szCs w:val="22"/>
          <w:lang w:eastAsia="en-US"/>
        </w:rPr>
        <w:t>)</w:t>
      </w:r>
      <w:r w:rsidR="00075268">
        <w:rPr>
          <w:rFonts w:eastAsia="Calibri" w:cs="Arial"/>
          <w:b/>
          <w:szCs w:val="22"/>
          <w:lang w:eastAsia="en-US"/>
        </w:rPr>
        <w:t xml:space="preserve"> an die Landesservicestelle Familienzentren in Hessen</w:t>
      </w:r>
      <w:r>
        <w:rPr>
          <w:rFonts w:eastAsia="Calibri" w:cs="Arial"/>
          <w:b/>
          <w:szCs w:val="22"/>
          <w:lang w:eastAsia="en-US"/>
        </w:rPr>
        <w:t>, Darmstädter Straße 100, 64625 Bensheim</w:t>
      </w:r>
      <w:r w:rsidR="00075268">
        <w:rPr>
          <w:rFonts w:eastAsia="Calibri" w:cs="Arial"/>
          <w:b/>
          <w:szCs w:val="22"/>
          <w:lang w:eastAsia="en-US"/>
        </w:rPr>
        <w:t xml:space="preserve"> weiter</w:t>
      </w:r>
      <w:r>
        <w:rPr>
          <w:rFonts w:eastAsia="Calibri" w:cs="Arial"/>
          <w:b/>
          <w:szCs w:val="22"/>
          <w:lang w:eastAsia="en-US"/>
        </w:rPr>
        <w:t>ge</w:t>
      </w:r>
      <w:r w:rsidR="00B04DEE">
        <w:rPr>
          <w:rFonts w:eastAsia="Calibri" w:cs="Arial"/>
          <w:b/>
          <w:szCs w:val="22"/>
          <w:lang w:eastAsia="en-US"/>
        </w:rPr>
        <w:t>geben werden, damit ich</w:t>
      </w:r>
      <w:r w:rsidR="00075268">
        <w:rPr>
          <w:rFonts w:eastAsia="Calibri" w:cs="Arial"/>
          <w:b/>
          <w:szCs w:val="22"/>
          <w:lang w:eastAsia="en-US"/>
        </w:rPr>
        <w:t xml:space="preserve"> über Veranstaltungen, Fachtagungen, Qualifikationen und interessante Neuigkeiten informiert werden kann. </w:t>
      </w:r>
    </w:p>
    <w:p w:rsidR="006C168F" w:rsidRDefault="00075268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 xml:space="preserve">Die Einwilligung kann jederzeit widerrufen werden. Den </w:t>
      </w:r>
      <w:r w:rsidR="00797FBD">
        <w:rPr>
          <w:rFonts w:eastAsia="Calibri" w:cs="Arial"/>
          <w:b/>
          <w:szCs w:val="22"/>
          <w:lang w:eastAsia="en-US"/>
        </w:rPr>
        <w:t xml:space="preserve">Widerruf können Sie per Mail an: </w:t>
      </w:r>
      <w:hyperlink r:id="rId8" w:history="1">
        <w:r w:rsidR="00797FBD" w:rsidRPr="00F67FDB">
          <w:rPr>
            <w:rStyle w:val="Hyperlink"/>
            <w:rFonts w:eastAsia="Calibri" w:cs="Arial"/>
            <w:b/>
            <w:szCs w:val="22"/>
            <w:lang w:eastAsia="en-US"/>
          </w:rPr>
          <w:t>familie@hsm.hessen.de</w:t>
        </w:r>
      </w:hyperlink>
      <w:r w:rsidR="00797FBD">
        <w:rPr>
          <w:rFonts w:eastAsia="Calibri" w:cs="Arial"/>
          <w:b/>
          <w:szCs w:val="22"/>
          <w:lang w:eastAsia="en-US"/>
        </w:rPr>
        <w:t xml:space="preserve">, per Post an „Hessisches Ministerium für Soziales und Integration, Sonnenberger Straße 2/2a, 65193 Wiesbaden“ oder per Fax an 0611 32719 3700 senden. Vor Ihrem Widerruf durchgeführte Datenverarbeitung auf Grundlage dieser Einwilligung bleiben weiterhin rechtmäßig. </w:t>
      </w:r>
    </w:p>
    <w:p w:rsidR="006C168F" w:rsidRDefault="006C168F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B04DEE" w:rsidRDefault="00B04DEE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6C168F" w:rsidRPr="006C168F" w:rsidRDefault="006C168F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6C168F">
        <w:rPr>
          <w:rFonts w:eastAsia="Calibri" w:cs="Arial"/>
          <w:b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168F">
        <w:rPr>
          <w:rFonts w:eastAsia="Calibri" w:cs="Arial"/>
          <w:b/>
          <w:szCs w:val="22"/>
          <w:lang w:eastAsia="en-US"/>
        </w:rPr>
        <w:instrText xml:space="preserve"> FORMTEXT </w:instrText>
      </w:r>
      <w:r w:rsidRPr="006C168F">
        <w:rPr>
          <w:rFonts w:eastAsia="Calibri" w:cs="Arial"/>
          <w:b/>
          <w:szCs w:val="22"/>
          <w:lang w:eastAsia="en-US"/>
        </w:rPr>
      </w:r>
      <w:r w:rsidRPr="006C168F">
        <w:rPr>
          <w:rFonts w:eastAsia="Calibri" w:cs="Arial"/>
          <w:b/>
          <w:szCs w:val="22"/>
          <w:lang w:eastAsia="en-US"/>
        </w:rPr>
        <w:fldChar w:fldCharType="separate"/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fldChar w:fldCharType="end"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168F">
        <w:rPr>
          <w:rFonts w:eastAsia="Calibri" w:cs="Arial"/>
          <w:b/>
          <w:szCs w:val="22"/>
          <w:lang w:eastAsia="en-US"/>
        </w:rPr>
        <w:instrText xml:space="preserve"> FORMTEXT </w:instrText>
      </w:r>
      <w:r w:rsidRPr="006C168F">
        <w:rPr>
          <w:rFonts w:eastAsia="Calibri" w:cs="Arial"/>
          <w:b/>
          <w:szCs w:val="22"/>
          <w:lang w:eastAsia="en-US"/>
        </w:rPr>
      </w:r>
      <w:r w:rsidRPr="006C168F">
        <w:rPr>
          <w:rFonts w:eastAsia="Calibri" w:cs="Arial"/>
          <w:b/>
          <w:szCs w:val="22"/>
          <w:lang w:eastAsia="en-US"/>
        </w:rPr>
        <w:fldChar w:fldCharType="separate"/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t> </w:t>
      </w:r>
      <w:r w:rsidRPr="006C168F">
        <w:rPr>
          <w:rFonts w:eastAsia="Calibri" w:cs="Arial"/>
          <w:b/>
          <w:szCs w:val="22"/>
          <w:lang w:eastAsia="en-US"/>
        </w:rPr>
        <w:fldChar w:fldCharType="end"/>
      </w:r>
    </w:p>
    <w:p w:rsidR="006C168F" w:rsidRPr="006C168F" w:rsidRDefault="006C168F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6C168F">
        <w:rPr>
          <w:rFonts w:eastAsia="Calibri" w:cs="Arial"/>
          <w:b/>
          <w:szCs w:val="22"/>
          <w:lang w:eastAsia="en-US"/>
        </w:rPr>
        <w:t>__________________________________________________________________________</w:t>
      </w:r>
    </w:p>
    <w:p w:rsidR="006C168F" w:rsidRPr="006C168F" w:rsidRDefault="006C168F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6C168F">
        <w:rPr>
          <w:rFonts w:eastAsia="Calibri" w:cs="Arial"/>
          <w:b/>
          <w:szCs w:val="22"/>
          <w:lang w:eastAsia="en-US"/>
        </w:rPr>
        <w:t>Ort, Datum</w:t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</w:r>
      <w:r w:rsidRPr="006C168F">
        <w:rPr>
          <w:rFonts w:eastAsia="Calibri" w:cs="Arial"/>
          <w:b/>
          <w:szCs w:val="22"/>
          <w:lang w:eastAsia="en-US"/>
        </w:rPr>
        <w:tab/>
        <w:t xml:space="preserve"> (Rechtsverbindliche Unterschrift)</w:t>
      </w:r>
    </w:p>
    <w:p w:rsidR="006C168F" w:rsidRDefault="006C168F" w:rsidP="006C168F">
      <w:pPr>
        <w:spacing w:after="200" w:line="276" w:lineRule="auto"/>
        <w:rPr>
          <w:rFonts w:eastAsia="Calibri" w:cs="Arial"/>
          <w:b/>
          <w:szCs w:val="22"/>
          <w:lang w:eastAsia="en-US"/>
        </w:rPr>
      </w:pPr>
    </w:p>
    <w:p w:rsidR="00C45430" w:rsidRDefault="00C45430" w:rsidP="006C168F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  <w:r>
        <w:rPr>
          <w:rFonts w:eastAsia="Calibri" w:cs="Arial"/>
          <w:b/>
          <w:szCs w:val="22"/>
          <w:u w:val="single"/>
          <w:lang w:eastAsia="en-US"/>
        </w:rPr>
        <w:br w:type="page"/>
      </w:r>
    </w:p>
    <w:p w:rsidR="00530220" w:rsidRPr="00530220" w:rsidRDefault="00530220" w:rsidP="00530220">
      <w:pPr>
        <w:spacing w:after="200" w:line="276" w:lineRule="auto"/>
        <w:rPr>
          <w:rFonts w:eastAsia="Calibri" w:cs="Arial"/>
          <w:b/>
          <w:szCs w:val="22"/>
          <w:u w:val="single"/>
          <w:lang w:eastAsia="en-US"/>
        </w:rPr>
      </w:pPr>
    </w:p>
    <w:p w:rsidR="00530220" w:rsidRPr="00530220" w:rsidRDefault="00530220" w:rsidP="00530220">
      <w:pPr>
        <w:spacing w:after="200" w:line="276" w:lineRule="auto"/>
        <w:rPr>
          <w:rFonts w:eastAsia="Calibri" w:cs="Arial"/>
          <w:b/>
          <w:color w:val="0070C0"/>
          <w:sz w:val="28"/>
          <w:szCs w:val="28"/>
          <w:lang w:eastAsia="en-US"/>
        </w:rPr>
      </w:pPr>
      <w:r w:rsidRPr="00530220">
        <w:rPr>
          <w:rFonts w:eastAsia="Calibri" w:cs="Arial"/>
          <w:b/>
          <w:color w:val="0070C0"/>
          <w:sz w:val="28"/>
          <w:szCs w:val="28"/>
          <w:lang w:eastAsia="en-US"/>
        </w:rPr>
        <w:t>Kurze Stellungnahme der zuständigen Kommune bzw. des zuständigen Landkreises (falls Antragsteller selbst eine Kommune ist)</w:t>
      </w:r>
      <w:r w:rsidR="00416AA4">
        <w:rPr>
          <w:rFonts w:eastAsia="Calibri" w:cs="Arial"/>
          <w:b/>
          <w:color w:val="0070C0"/>
          <w:sz w:val="28"/>
          <w:szCs w:val="28"/>
          <w:lang w:eastAsia="en-US"/>
        </w:rPr>
        <w:t>. Die Stellungnahme ist auch bei Folgeantragstellung zwingend erforderlich und jährlich abzugeben</w:t>
      </w:r>
      <w:r w:rsidRPr="00530220">
        <w:rPr>
          <w:rFonts w:eastAsia="Calibri" w:cs="Arial"/>
          <w:b/>
          <w:color w:val="0070C0"/>
          <w:sz w:val="28"/>
          <w:szCs w:val="28"/>
          <w:lang w:eastAsia="en-US"/>
        </w:rPr>
        <w:t>:</w:t>
      </w:r>
    </w:p>
    <w:p w:rsidR="00530220" w:rsidRP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  <w:r w:rsidRPr="00530220">
        <w:rPr>
          <w:rFonts w:eastAsia="Calibri" w:cs="Arial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220">
        <w:rPr>
          <w:rFonts w:eastAsia="Calibri" w:cs="Arial"/>
          <w:szCs w:val="22"/>
          <w:lang w:eastAsia="en-US"/>
        </w:rPr>
        <w:instrText xml:space="preserve"> FORMTEXT </w:instrText>
      </w:r>
      <w:r w:rsidRPr="00530220">
        <w:rPr>
          <w:rFonts w:eastAsia="Calibri" w:cs="Arial"/>
          <w:szCs w:val="22"/>
          <w:lang w:eastAsia="en-US"/>
        </w:rPr>
      </w:r>
      <w:r w:rsidRPr="00530220">
        <w:rPr>
          <w:rFonts w:eastAsia="Calibri" w:cs="Arial"/>
          <w:szCs w:val="22"/>
          <w:lang w:eastAsia="en-US"/>
        </w:rPr>
        <w:fldChar w:fldCharType="separate"/>
      </w:r>
      <w:r w:rsidRPr="00530220">
        <w:rPr>
          <w:rFonts w:eastAsia="Calibri" w:cs="Arial"/>
          <w:szCs w:val="22"/>
          <w:lang w:eastAsia="en-US"/>
        </w:rPr>
        <w:t> </w:t>
      </w:r>
      <w:r w:rsidRPr="00530220">
        <w:rPr>
          <w:rFonts w:eastAsia="Calibri" w:cs="Arial"/>
          <w:szCs w:val="22"/>
          <w:lang w:eastAsia="en-US"/>
        </w:rPr>
        <w:t> </w:t>
      </w:r>
      <w:r w:rsidRPr="00530220">
        <w:rPr>
          <w:rFonts w:eastAsia="Calibri" w:cs="Arial"/>
          <w:szCs w:val="22"/>
          <w:lang w:eastAsia="en-US"/>
        </w:rPr>
        <w:t> </w:t>
      </w:r>
      <w:r w:rsidRPr="00530220">
        <w:rPr>
          <w:rFonts w:eastAsia="Calibri" w:cs="Arial"/>
          <w:szCs w:val="22"/>
          <w:lang w:eastAsia="en-US"/>
        </w:rPr>
        <w:t> </w:t>
      </w:r>
      <w:r w:rsidRPr="00530220">
        <w:rPr>
          <w:rFonts w:eastAsia="Calibri" w:cs="Arial"/>
          <w:szCs w:val="22"/>
          <w:lang w:eastAsia="en-US"/>
        </w:rPr>
        <w:t> </w:t>
      </w:r>
      <w:r w:rsidRPr="00530220">
        <w:rPr>
          <w:rFonts w:eastAsia="Calibri" w:cs="Arial"/>
          <w:szCs w:val="22"/>
          <w:lang w:eastAsia="en-US"/>
        </w:rPr>
        <w:fldChar w:fldCharType="end"/>
      </w:r>
    </w:p>
    <w:p w:rsid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E5D67" w:rsidRDefault="005E5D67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30220" w:rsidRP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30220" w:rsidRP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30220" w:rsidRP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3D1A5F" w:rsidRPr="00530220" w:rsidRDefault="003D1A5F" w:rsidP="003D1A5F">
      <w:pPr>
        <w:spacing w:before="120" w:line="264" w:lineRule="auto"/>
        <w:rPr>
          <w:rFonts w:cs="Arial"/>
        </w:rPr>
      </w:pPr>
      <w:r w:rsidRPr="0053022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220">
        <w:rPr>
          <w:rFonts w:cs="Arial"/>
        </w:rPr>
        <w:instrText xml:space="preserve"> FORMTEXT </w:instrText>
      </w:r>
      <w:r w:rsidRPr="00530220">
        <w:rPr>
          <w:rFonts w:cs="Arial"/>
        </w:rPr>
      </w:r>
      <w:r w:rsidRPr="00530220">
        <w:rPr>
          <w:rFonts w:cs="Arial"/>
        </w:rPr>
        <w:fldChar w:fldCharType="separate"/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30220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30220">
        <w:rPr>
          <w:rFonts w:cs="Arial"/>
        </w:rPr>
        <w:instrText xml:space="preserve"> FORMTEXT </w:instrText>
      </w:r>
      <w:r w:rsidRPr="00530220">
        <w:rPr>
          <w:rFonts w:cs="Arial"/>
        </w:rPr>
      </w:r>
      <w:r w:rsidRPr="00530220">
        <w:rPr>
          <w:rFonts w:cs="Arial"/>
        </w:rPr>
        <w:fldChar w:fldCharType="separate"/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  <w:noProof/>
        </w:rPr>
        <w:t> </w:t>
      </w:r>
      <w:r w:rsidRPr="00530220">
        <w:rPr>
          <w:rFonts w:cs="Arial"/>
        </w:rPr>
        <w:fldChar w:fldCharType="end"/>
      </w:r>
    </w:p>
    <w:p w:rsidR="00530220" w:rsidRPr="00530220" w:rsidRDefault="00530220" w:rsidP="00530220">
      <w:pPr>
        <w:spacing w:after="200" w:line="276" w:lineRule="auto"/>
        <w:rPr>
          <w:rFonts w:eastAsia="Calibri" w:cs="Arial"/>
          <w:szCs w:val="22"/>
          <w:lang w:eastAsia="en-US"/>
        </w:rPr>
      </w:pPr>
      <w:r w:rsidRPr="00530220">
        <w:rPr>
          <w:rFonts w:eastAsia="Calibri" w:cs="Arial"/>
          <w:szCs w:val="22"/>
          <w:lang w:eastAsia="en-US"/>
        </w:rPr>
        <w:t>________________________________________________________________________</w:t>
      </w:r>
    </w:p>
    <w:p w:rsidR="00530220" w:rsidRPr="00530220" w:rsidRDefault="0053022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530220">
        <w:rPr>
          <w:rFonts w:eastAsia="Calibri" w:cs="Arial"/>
          <w:b/>
          <w:szCs w:val="22"/>
          <w:lang w:eastAsia="en-US"/>
        </w:rPr>
        <w:t>Ort, Datum</w:t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</w:r>
      <w:r w:rsidRPr="00530220">
        <w:rPr>
          <w:rFonts w:eastAsia="Calibri" w:cs="Arial"/>
          <w:b/>
          <w:szCs w:val="22"/>
          <w:lang w:eastAsia="en-US"/>
        </w:rPr>
        <w:tab/>
        <w:t>Unterschrift</w:t>
      </w:r>
    </w:p>
    <w:p w:rsidR="00530220" w:rsidRPr="00530220" w:rsidRDefault="00530220" w:rsidP="00530220">
      <w:pPr>
        <w:spacing w:after="200" w:line="276" w:lineRule="auto"/>
        <w:rPr>
          <w:rFonts w:eastAsia="Calibri" w:cs="Arial"/>
          <w:b/>
          <w:szCs w:val="22"/>
          <w:lang w:eastAsia="en-US"/>
        </w:rPr>
      </w:pPr>
      <w:r w:rsidRPr="00530220">
        <w:rPr>
          <w:rFonts w:eastAsia="Calibri" w:cs="Arial"/>
          <w:b/>
          <w:szCs w:val="22"/>
          <w:lang w:eastAsia="en-US"/>
        </w:rPr>
        <w:br w:type="page"/>
      </w:r>
    </w:p>
    <w:p w:rsidR="00530220" w:rsidRDefault="00530220" w:rsidP="00530220">
      <w:pPr>
        <w:keepNext/>
        <w:keepLines/>
        <w:spacing w:before="480" w:line="276" w:lineRule="auto"/>
        <w:outlineLvl w:val="0"/>
        <w:rPr>
          <w:rFonts w:cs="Arial"/>
          <w:b/>
          <w:bCs/>
          <w:color w:val="0070C0"/>
          <w:sz w:val="28"/>
          <w:szCs w:val="28"/>
          <w:lang w:eastAsia="en-US"/>
        </w:rPr>
      </w:pPr>
      <w:r w:rsidRPr="00530220">
        <w:rPr>
          <w:rFonts w:cs="Arial"/>
          <w:b/>
          <w:bCs/>
          <w:color w:val="0070C0"/>
          <w:sz w:val="28"/>
          <w:szCs w:val="28"/>
          <w:lang w:eastAsia="en-US"/>
        </w:rPr>
        <w:t>Finanzierungsplan</w:t>
      </w:r>
    </w:p>
    <w:p w:rsidR="009C281B" w:rsidRDefault="009C281B" w:rsidP="009C281B">
      <w:pPr>
        <w:rPr>
          <w:rFonts w:cs="Arial"/>
          <w:b/>
          <w:bCs/>
          <w:color w:val="0070C0"/>
          <w:sz w:val="28"/>
          <w:szCs w:val="28"/>
          <w:lang w:eastAsia="en-US"/>
        </w:rPr>
      </w:pPr>
      <w:r>
        <w:rPr>
          <w:rFonts w:cs="Arial"/>
          <w:b/>
          <w:bCs/>
          <w:szCs w:val="22"/>
          <w:lang w:eastAsia="en-US"/>
        </w:rPr>
        <w:t xml:space="preserve">Hinweis: </w:t>
      </w:r>
      <w:r w:rsidRPr="009C281B">
        <w:rPr>
          <w:rFonts w:cs="Arial"/>
          <w:b/>
          <w:bCs/>
          <w:szCs w:val="22"/>
          <w:lang w:eastAsia="en-US"/>
        </w:rPr>
        <w:t>Die Auflistung der einzelnen Positionen ist nicht veränderbar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3118"/>
      </w:tblGrid>
      <w:tr w:rsidR="00530220" w:rsidRPr="00530220" w:rsidTr="00500767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:rsidR="00530220" w:rsidRPr="00530220" w:rsidRDefault="004C3142" w:rsidP="004C3142">
            <w:pPr>
              <w:spacing w:line="264" w:lineRule="auto"/>
              <w:rPr>
                <w:rFonts w:eastAsia="Calibri" w:cs="Arial"/>
                <w:b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17365D"/>
                <w:szCs w:val="22"/>
                <w:lang w:eastAsia="en-US"/>
              </w:rPr>
              <w:t>Position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/>
                <w:color w:val="17365D"/>
                <w:szCs w:val="22"/>
                <w:lang w:eastAsia="en-US"/>
              </w:rPr>
              <w:t>Erläuterung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30220" w:rsidRPr="00530220" w:rsidRDefault="00017910" w:rsidP="00530220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17365D"/>
                <w:szCs w:val="22"/>
                <w:lang w:eastAsia="en-US"/>
              </w:rPr>
              <w:t>202</w:t>
            </w:r>
            <w:r w:rsidR="001B6057">
              <w:rPr>
                <w:rFonts w:eastAsia="Calibri" w:cs="Arial"/>
                <w:b/>
                <w:color w:val="17365D"/>
                <w:szCs w:val="22"/>
                <w:lang w:eastAsia="en-US"/>
              </w:rPr>
              <w:t>4</w:t>
            </w:r>
          </w:p>
        </w:tc>
      </w:tr>
      <w:tr w:rsidR="00530220" w:rsidRPr="00530220" w:rsidTr="005341C1">
        <w:trPr>
          <w:trHeight w:val="227"/>
        </w:trPr>
        <w:tc>
          <w:tcPr>
            <w:tcW w:w="9605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color w:val="17365D"/>
                <w:szCs w:val="22"/>
                <w:lang w:eastAsia="en-US"/>
              </w:rPr>
              <w:t>Personal- und Sachausgaben</w:t>
            </w:r>
            <w:r w:rsidR="00416AA4">
              <w:rPr>
                <w:rFonts w:eastAsia="Calibri" w:cs="Arial"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color w:val="17365D"/>
                <w:szCs w:val="22"/>
                <w:lang w:eastAsia="en-US"/>
              </w:rPr>
              <w:t xml:space="preserve"> </w:t>
            </w:r>
          </w:p>
        </w:tc>
      </w:tr>
      <w:tr w:rsidR="00530220" w:rsidRPr="00530220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Personalausgaben</w:t>
            </w:r>
            <w:r w:rsidR="00017910">
              <w:rPr>
                <w:rFonts w:eastAsia="Calibri" w:cs="Arial"/>
                <w:bCs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– Stelle 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30220" w:rsidRPr="00530220" w:rsidRDefault="00530220" w:rsidP="006C168F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ingruppierung, Wochenstunden, Stellenbezeichnung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Eingruppierung, Stufenzuordnung, Tarifvertrag, Wochenstunden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C45430">
              <w:rPr>
                <w:rFonts w:eastAsia="Calibri" w:cs="Arial"/>
                <w:szCs w:val="22"/>
                <w:lang w:eastAsia="en-US"/>
              </w:rPr>
              <w:t xml:space="preserve">, 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6C168F">
              <w:rPr>
                <w:rFonts w:eastAsia="Calibri" w:cs="Arial"/>
                <w:szCs w:val="22"/>
                <w:lang w:eastAsia="en-US"/>
              </w:rPr>
              <w:t>Arbeitgeberb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t>rutto</w:t>
            </w:r>
            <w:r w:rsidR="00C45430" w:rsidRPr="00C4543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C4543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C4543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43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C45430">
              <w:rPr>
                <w:rFonts w:eastAsia="Calibri" w:cs="Arial"/>
                <w:szCs w:val="22"/>
                <w:lang w:eastAsia="en-US"/>
              </w:rPr>
            </w:r>
            <w:r w:rsidRPr="00C4543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t> </w:t>
            </w:r>
            <w:r w:rsidRPr="00C4543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Personalausgaben</w:t>
            </w:r>
            <w:r w:rsidR="00017910">
              <w:rPr>
                <w:rFonts w:eastAsia="Calibri" w:cs="Arial"/>
                <w:bCs/>
                <w:color w:val="17365D"/>
                <w:szCs w:val="22"/>
                <w:lang w:eastAsia="en-US"/>
              </w:rPr>
              <w:t>*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– Stelle 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943FB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124D03">
              <w:rPr>
                <w:rFonts w:eastAsia="Calibri" w:cs="Arial"/>
                <w:bCs/>
                <w:color w:val="17365D"/>
                <w:szCs w:val="22"/>
                <w:lang w:eastAsia="en-US"/>
              </w:rPr>
              <w:t>Kommunikations</w:t>
            </w:r>
            <w:r w:rsidR="004C3142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: IT, Telefon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z.B.: IT, Telefon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943FB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Büro- und 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Verbrauchsmaterial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z. B.: Stifte, Papier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Kopie- und Druckausgaben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Öffentlichkeitsarbeit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val="en-US"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val="en-US"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val="en-US" w:eastAsia="en-US"/>
              </w:rPr>
              <w:t>z. B. Druck, Flyer, Porto, Homepage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val="en-US"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Miete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inkl. Mietnebenkosten, wie z. B. Strom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Reisekosten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Fachliteratur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Fortbildungsausgaben</w:t>
            </w:r>
            <w:r w:rsidR="00530220"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 xml:space="preserve"> der Personalstelle/n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Cs/>
                <w:color w:val="17365D"/>
                <w:szCs w:val="22"/>
                <w:lang w:eastAsia="en-US"/>
              </w:rPr>
              <w:t>Honorarausgaben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ndensatz, Wochenstunden, Art der Tätigkeit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Stundensatz, Wochenstunden, Art der Tätigkeit, Qualifikation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:rsidTr="00871426">
        <w:tc>
          <w:tcPr>
            <w:tcW w:w="2660" w:type="dxa"/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871426">
            <w:pPr>
              <w:spacing w:line="264" w:lineRule="auto"/>
              <w:rPr>
                <w:rFonts w:eastAsia="Calibri" w:cs="Arial"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Aufwandsentschädi</w:t>
            </w:r>
            <w:r w:rsidR="00871426">
              <w:rPr>
                <w:rFonts w:eastAsia="Calibri" w:cs="Arial"/>
                <w:bCs/>
                <w:color w:val="17365D"/>
                <w:szCs w:val="22"/>
                <w:lang w:eastAsia="en-US"/>
              </w:rPr>
              <w:t>g</w:t>
            </w: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ung</w:t>
            </w:r>
          </w:p>
        </w:tc>
        <w:tc>
          <w:tcPr>
            <w:tcW w:w="3827" w:type="dxa"/>
            <w:shd w:val="clear" w:color="auto" w:fill="auto"/>
          </w:tcPr>
          <w:p w:rsidR="00530220" w:rsidRPr="00530220" w:rsidRDefault="00530220" w:rsidP="00CF69F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ndensatz, Wochenstunden, Art der Tätigkeit, Qualifikation"/>
                  </w:textInput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Art &amp; Umfang der Tätigkeit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CF69F0">
              <w:rPr>
                <w:rFonts w:eastAsia="Calibri" w:cs="Arial"/>
                <w:szCs w:val="22"/>
                <w:lang w:eastAsia="en-US"/>
              </w:rPr>
              <w:t xml:space="preserve">; </w:t>
            </w:r>
            <w:r w:rsidRPr="00530220">
              <w:rPr>
                <w:rFonts w:eastAsia="Calibri" w:cs="Arial"/>
                <w:szCs w:val="22"/>
                <w:lang w:eastAsia="en-US"/>
              </w:rPr>
              <w:t>wer übt Tätigkeit aus, Höhe der Entschädigung, Reisekosten</w:t>
            </w:r>
          </w:p>
        </w:tc>
        <w:tc>
          <w:tcPr>
            <w:tcW w:w="3118" w:type="dxa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:rsidTr="00500767">
        <w:tc>
          <w:tcPr>
            <w:tcW w:w="2660" w:type="dxa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bCs/>
                <w:color w:val="17365D"/>
                <w:szCs w:val="22"/>
                <w:lang w:eastAsia="en-US"/>
              </w:rPr>
            </w:pPr>
            <w:r w:rsidRPr="00530220">
              <w:rPr>
                <w:rFonts w:eastAsia="Calibri" w:cs="Arial"/>
                <w:bCs/>
                <w:color w:val="17365D"/>
                <w:szCs w:val="22"/>
                <w:lang w:eastAsia="en-US"/>
              </w:rPr>
              <w:t>Qualifikations</w:t>
            </w:r>
            <w:r w:rsidR="00655BB8">
              <w:rPr>
                <w:rFonts w:eastAsia="Calibri" w:cs="Arial"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0220" w:rsidRPr="00530220" w:rsidRDefault="009F4BAF" w:rsidP="00530220">
            <w:pPr>
              <w:spacing w:line="264" w:lineRule="auto"/>
              <w:rPr>
                <w:rFonts w:eastAsia="Calibri" w:cs="Arial"/>
                <w:sz w:val="24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wen (z.B. ehrenamtliche Stundensätze)"/>
                  </w:textInput>
                </w:ffData>
              </w:fldChar>
            </w:r>
            <w:r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>
              <w:rPr>
                <w:rFonts w:eastAsia="Calibri" w:cs="Arial"/>
                <w:szCs w:val="22"/>
                <w:lang w:eastAsia="en-US"/>
              </w:rPr>
            </w:r>
            <w:r>
              <w:rPr>
                <w:rFonts w:eastAsia="Calibri" w:cs="Arial"/>
                <w:szCs w:val="22"/>
                <w:lang w:eastAsia="en-US"/>
              </w:rPr>
              <w:fldChar w:fldCharType="separate"/>
            </w:r>
            <w:r>
              <w:rPr>
                <w:rFonts w:eastAsia="Calibri" w:cs="Arial"/>
                <w:noProof/>
                <w:szCs w:val="22"/>
                <w:lang w:eastAsia="en-US"/>
              </w:rPr>
              <w:t>für wen (z.B. ehrenamtliche Stundensätze)</w:t>
            </w:r>
            <w:r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 w:val="24"/>
                <w:szCs w:val="22"/>
                <w:lang w:eastAsia="en-US"/>
              </w:rPr>
              <w:t>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noProof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530220" w:rsidRPr="00530220" w:rsidTr="0050076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4C3142" w:rsidP="004C3142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Gesamt</w:t>
            </w:r>
            <w:r w:rsidR="00D17C8A"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ausgaben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220" w:rsidRPr="00530220" w:rsidRDefault="00530220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530220">
              <w:rPr>
                <w:rFonts w:eastAsia="Calibri" w:cs="Arial"/>
                <w:szCs w:val="22"/>
                <w:lang w:eastAsia="en-US"/>
              </w:rPr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530220" w:rsidRPr="00530220" w:rsidTr="00500767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0220" w:rsidRPr="00530220" w:rsidRDefault="00943FB2" w:rsidP="00530220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  <w:t>Finanzierung durch: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FB2" w:rsidRPr="00943FB2" w:rsidRDefault="00530220" w:rsidP="00943FB2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>Eigenanteil des Projektträgers, Spenden</w:t>
            </w:r>
            <w:r w:rsidR="00D17C8A" w:rsidRPr="00943FB2">
              <w:rPr>
                <w:rFonts w:eastAsia="Calibri" w:cs="Arial"/>
                <w:szCs w:val="22"/>
                <w:lang w:eastAsia="en-US"/>
              </w:rPr>
              <w:t>, Teilnehmerbeiträge, Kreditfinanzierung</w:t>
            </w:r>
            <w:r w:rsidR="00943FB2" w:rsidRPr="00943FB2">
              <w:rPr>
                <w:rFonts w:eastAsia="Calibri" w:cs="Arial"/>
                <w:szCs w:val="22"/>
                <w:lang w:eastAsia="en-US"/>
              </w:rPr>
              <w:t xml:space="preserve"> etc.</w:t>
            </w:r>
          </w:p>
          <w:p w:rsidR="00943FB2" w:rsidRDefault="00943FB2" w:rsidP="00943FB2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943FB2" w:rsidRPr="00943FB2" w:rsidRDefault="00943FB2" w:rsidP="00943FB2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 xml:space="preserve">Drittmittel: </w:t>
            </w:r>
            <w:r w:rsidR="00530220" w:rsidRPr="00943FB2">
              <w:rPr>
                <w:rFonts w:eastAsia="Calibri" w:cs="Arial"/>
                <w:szCs w:val="22"/>
                <w:lang w:eastAsia="en-US"/>
              </w:rPr>
              <w:t xml:space="preserve">Kommunale </w:t>
            </w:r>
            <w:r w:rsidR="005E5D67" w:rsidRPr="00943FB2">
              <w:rPr>
                <w:rFonts w:eastAsia="Calibri" w:cs="Arial"/>
                <w:szCs w:val="22"/>
                <w:lang w:eastAsia="en-US"/>
              </w:rPr>
              <w:t>M</w:t>
            </w:r>
            <w:r w:rsidR="00530220" w:rsidRPr="00943FB2">
              <w:rPr>
                <w:rFonts w:eastAsia="Calibri" w:cs="Arial"/>
                <w:szCs w:val="22"/>
                <w:lang w:eastAsia="en-US"/>
              </w:rPr>
              <w:t>ittel</w:t>
            </w:r>
            <w:r w:rsidRPr="00943FB2">
              <w:rPr>
                <w:rFonts w:eastAsia="Calibri" w:cs="Arial"/>
                <w:szCs w:val="22"/>
                <w:lang w:eastAsia="en-US"/>
              </w:rPr>
              <w:t>, Bundes</w:t>
            </w:r>
            <w:r w:rsidR="00CF69F0">
              <w:rPr>
                <w:rFonts w:eastAsia="Calibri" w:cs="Arial"/>
                <w:szCs w:val="22"/>
                <w:lang w:eastAsia="en-US"/>
              </w:rPr>
              <w:t xml:space="preserve">mittel, weitere </w:t>
            </w:r>
            <w:proofErr w:type="spellStart"/>
            <w:r w:rsidR="00CF69F0">
              <w:rPr>
                <w:rFonts w:eastAsia="Calibri" w:cs="Arial"/>
                <w:szCs w:val="22"/>
                <w:lang w:eastAsia="en-US"/>
              </w:rPr>
              <w:t>öffentl</w:t>
            </w:r>
            <w:proofErr w:type="spellEnd"/>
            <w:r w:rsidR="00CF69F0">
              <w:rPr>
                <w:rFonts w:eastAsia="Calibri" w:cs="Arial"/>
                <w:szCs w:val="22"/>
                <w:lang w:eastAsia="en-US"/>
              </w:rPr>
              <w:t>. Mittel;</w:t>
            </w:r>
            <w:r w:rsidRPr="00943FB2">
              <w:rPr>
                <w:rFonts w:eastAsia="Calibri" w:cs="Arial"/>
                <w:szCs w:val="22"/>
                <w:lang w:eastAsia="en-US"/>
              </w:rPr>
              <w:t xml:space="preserve"> Mittel, die von anderer Stelle für den gleichen Zweck beantragt wurden etc. </w:t>
            </w:r>
          </w:p>
          <w:p w:rsidR="00943FB2" w:rsidRDefault="00943FB2" w:rsidP="00943FB2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Pr="00CA6725" w:rsidRDefault="00943FB2" w:rsidP="00530220">
            <w:pPr>
              <w:pStyle w:val="Listenabsatz"/>
              <w:numPr>
                <w:ilvl w:val="0"/>
                <w:numId w:val="13"/>
              </w:num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943FB2">
              <w:rPr>
                <w:rFonts w:eastAsia="Calibri" w:cs="Arial"/>
                <w:szCs w:val="22"/>
                <w:lang w:eastAsia="en-US"/>
              </w:rPr>
              <w:t>Beantragte Lande</w:t>
            </w:r>
            <w:r>
              <w:rPr>
                <w:rFonts w:eastAsia="Calibri" w:cs="Arial"/>
                <w:szCs w:val="22"/>
                <w:lang w:eastAsia="en-US"/>
              </w:rPr>
              <w:t>s</w:t>
            </w:r>
            <w:r w:rsidRPr="00943FB2">
              <w:rPr>
                <w:rFonts w:eastAsia="Calibri" w:cs="Arial"/>
                <w:szCs w:val="22"/>
                <w:lang w:eastAsia="en-US"/>
              </w:rPr>
              <w:t>zuwendung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530220" w:rsidRPr="00530220" w:rsidRDefault="005E5D67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br/>
            </w: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br/>
            </w:r>
          </w:p>
          <w:p w:rsidR="00530220" w:rsidRDefault="005E5D67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br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 </w:t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fldChar w:fldCharType="end"/>
            </w:r>
            <w:r w:rsidR="00530220" w:rsidRPr="00530220">
              <w:rPr>
                <w:rFonts w:eastAsia="Calibri" w:cs="Arial"/>
                <w:szCs w:val="22"/>
                <w:lang w:eastAsia="en-US"/>
              </w:rPr>
              <w:t>€</w:t>
            </w:r>
          </w:p>
          <w:p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943FB2" w:rsidRDefault="00943FB2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943FB2" w:rsidRDefault="00943FB2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  <w:p w:rsidR="00D17C8A" w:rsidRPr="00530220" w:rsidRDefault="00D17C8A" w:rsidP="005E5D67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D17C8A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C8A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D17C8A">
              <w:rPr>
                <w:rFonts w:eastAsia="Calibri" w:cs="Arial"/>
                <w:szCs w:val="22"/>
                <w:lang w:eastAsia="en-US"/>
              </w:rPr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  <w:tr w:rsidR="00943FB2" w:rsidRPr="00530220" w:rsidTr="00500767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43FB2" w:rsidRDefault="00943FB2" w:rsidP="00530220">
            <w:pPr>
              <w:spacing w:line="264" w:lineRule="auto"/>
              <w:rPr>
                <w:rFonts w:eastAsia="Calibri" w:cs="Arial"/>
                <w:b/>
                <w:bCs/>
                <w:color w:val="17365D"/>
                <w:szCs w:val="22"/>
                <w:lang w:eastAsia="en-US"/>
              </w:rPr>
            </w:pPr>
            <w:r w:rsidRPr="00500767">
              <w:rPr>
                <w:rFonts w:eastAsia="Calibri" w:cs="Arial"/>
                <w:b/>
                <w:bCs/>
                <w:szCs w:val="22"/>
                <w:lang w:eastAsia="en-US"/>
              </w:rPr>
              <w:t>Gesamteinnahmen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FB2" w:rsidRPr="00943FB2" w:rsidRDefault="00943FB2" w:rsidP="00943FB2">
            <w:pPr>
              <w:pStyle w:val="Listenabsatz"/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FB2" w:rsidRDefault="00943FB2" w:rsidP="00530220">
            <w:pPr>
              <w:spacing w:line="264" w:lineRule="auto"/>
              <w:rPr>
                <w:rFonts w:eastAsia="Calibri" w:cs="Arial"/>
                <w:szCs w:val="22"/>
                <w:lang w:eastAsia="en-US"/>
              </w:rPr>
            </w:pPr>
            <w:r w:rsidRPr="00D17C8A">
              <w:rPr>
                <w:rFonts w:eastAsia="Calibri" w:cs="Arial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C8A">
              <w:rPr>
                <w:rFonts w:eastAsia="Calibri" w:cs="Arial"/>
                <w:szCs w:val="22"/>
                <w:lang w:eastAsia="en-US"/>
              </w:rPr>
              <w:instrText xml:space="preserve"> FORMTEXT </w:instrText>
            </w:r>
            <w:r w:rsidRPr="00D17C8A">
              <w:rPr>
                <w:rFonts w:eastAsia="Calibri" w:cs="Arial"/>
                <w:szCs w:val="22"/>
                <w:lang w:eastAsia="en-US"/>
              </w:rPr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separate"/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t> </w:t>
            </w:r>
            <w:r w:rsidRPr="00D17C8A">
              <w:rPr>
                <w:rFonts w:eastAsia="Calibri" w:cs="Arial"/>
                <w:szCs w:val="22"/>
                <w:lang w:eastAsia="en-US"/>
              </w:rPr>
              <w:fldChar w:fldCharType="end"/>
            </w:r>
            <w:r>
              <w:rPr>
                <w:rFonts w:eastAsia="Calibri" w:cs="Arial"/>
                <w:szCs w:val="22"/>
                <w:lang w:eastAsia="en-US"/>
              </w:rPr>
              <w:t>€</w:t>
            </w:r>
          </w:p>
        </w:tc>
      </w:tr>
    </w:tbl>
    <w:p w:rsidR="00530220" w:rsidRPr="00017910" w:rsidRDefault="00416AA4" w:rsidP="00CA6725">
      <w:pPr>
        <w:spacing w:after="200" w:line="276" w:lineRule="auto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* </w:t>
      </w:r>
      <w:r w:rsidR="00017910" w:rsidRPr="00017910">
        <w:rPr>
          <w:rFonts w:eastAsia="Calibri" w:cs="Arial"/>
          <w:szCs w:val="22"/>
          <w:lang w:eastAsia="en-US"/>
        </w:rPr>
        <w:t xml:space="preserve">ohne </w:t>
      </w:r>
      <w:r w:rsidR="00017910">
        <w:rPr>
          <w:rFonts w:eastAsia="Calibri" w:cs="Arial"/>
          <w:szCs w:val="22"/>
          <w:lang w:eastAsia="en-US"/>
        </w:rPr>
        <w:t>personenbezogene Daten, wie z.B. Namen, Geburtsdatum</w:t>
      </w:r>
    </w:p>
    <w:sectPr w:rsidR="00530220" w:rsidRPr="00017910" w:rsidSect="005F126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F0" w:rsidRDefault="00E83EF0">
      <w:r>
        <w:separator/>
      </w:r>
    </w:p>
  </w:endnote>
  <w:endnote w:type="continuationSeparator" w:id="0">
    <w:p w:rsidR="00E83EF0" w:rsidRDefault="00E8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808338"/>
      <w:docPartObj>
        <w:docPartGallery w:val="Page Numbers (Bottom of Page)"/>
        <w:docPartUnique/>
      </w:docPartObj>
    </w:sdtPr>
    <w:sdtContent>
      <w:p w:rsidR="00E83EF0" w:rsidRDefault="00E83E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F2">
          <w:rPr>
            <w:noProof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F0" w:rsidRDefault="00E83EF0">
    <w:pPr>
      <w:pStyle w:val="Fuzeile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F0" w:rsidRDefault="00E83EF0">
      <w:r>
        <w:separator/>
      </w:r>
    </w:p>
  </w:footnote>
  <w:footnote w:type="continuationSeparator" w:id="0">
    <w:p w:rsidR="00E83EF0" w:rsidRDefault="00E83EF0">
      <w:r>
        <w:continuationSeparator/>
      </w:r>
    </w:p>
  </w:footnote>
  <w:footnote w:id="1">
    <w:p w:rsidR="00E83EF0" w:rsidRDefault="00E83EF0">
      <w:pPr>
        <w:pStyle w:val="Funotentext"/>
      </w:pPr>
      <w:r>
        <w:rPr>
          <w:rStyle w:val="Funotenzeichen"/>
        </w:rPr>
        <w:footnoteRef/>
      </w:r>
      <w:r>
        <w:t xml:space="preserve"> Beispielsweise alle zwei Wochen oder einmal im Monat.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F0" w:rsidRPr="00D77537" w:rsidRDefault="00E83EF0" w:rsidP="00D77537">
    <w:pPr>
      <w:pStyle w:val="Kopfzeile"/>
      <w:rPr>
        <w:b/>
        <w:bCs/>
      </w:rPr>
    </w:pPr>
    <w:r w:rsidRPr="00D77537">
      <w:rPr>
        <w:b/>
        <w:bCs/>
      </w:rPr>
      <w:t>Antrag auf Förde</w:t>
    </w:r>
    <w:r w:rsidR="001B6057">
      <w:rPr>
        <w:b/>
        <w:bCs/>
      </w:rPr>
      <w:t>rung eines Familienzentrums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F0" w:rsidRDefault="00E83EF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D39352" wp14:editId="30C7A634">
              <wp:simplePos x="0" y="0"/>
              <wp:positionH relativeFrom="column">
                <wp:posOffset>45085</wp:posOffset>
              </wp:positionH>
              <wp:positionV relativeFrom="paragraph">
                <wp:posOffset>-154940</wp:posOffset>
              </wp:positionV>
              <wp:extent cx="5577840" cy="5715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EF0" w:rsidRPr="00E331DC" w:rsidRDefault="00E83EF0" w:rsidP="006D1DE3">
                          <w:pPr>
                            <w:pStyle w:val="Default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665"/>
                              <w:tab w:val="left" w:pos="8850"/>
                            </w:tabs>
                            <w:rPr>
                              <w:bCs/>
                              <w:color w:val="365F9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393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.55pt;margin-top:-12.2pt;width:439.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ugAIAAAw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" stroked="f" strokeweight="0">
              <v:textbox>
                <w:txbxContent>
                  <w:p w:rsidR="00075268" w:rsidRPr="00E331DC" w:rsidRDefault="00075268" w:rsidP="006D1DE3">
                    <w:pPr>
                      <w:pStyle w:val="Default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665"/>
                        <w:tab w:val="left" w:pos="8850"/>
                      </w:tabs>
                      <w:rPr>
                        <w:bCs/>
                        <w:color w:val="365F9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79C0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6B0"/>
    <w:multiLevelType w:val="hybridMultilevel"/>
    <w:tmpl w:val="DDD24E3A"/>
    <w:lvl w:ilvl="0" w:tplc="16E4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6A3"/>
    <w:multiLevelType w:val="hybridMultilevel"/>
    <w:tmpl w:val="BC5C963C"/>
    <w:lvl w:ilvl="0" w:tplc="16E46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43DA"/>
    <w:multiLevelType w:val="hybridMultilevel"/>
    <w:tmpl w:val="AF34E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74862"/>
    <w:multiLevelType w:val="hybridMultilevel"/>
    <w:tmpl w:val="2550A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1949"/>
    <w:multiLevelType w:val="hybridMultilevel"/>
    <w:tmpl w:val="C7408412"/>
    <w:lvl w:ilvl="0" w:tplc="1582A56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07533"/>
    <w:multiLevelType w:val="hybridMultilevel"/>
    <w:tmpl w:val="0F58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150C0"/>
    <w:multiLevelType w:val="hybridMultilevel"/>
    <w:tmpl w:val="68142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8B7"/>
    <w:multiLevelType w:val="hybridMultilevel"/>
    <w:tmpl w:val="261E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A1F5B"/>
    <w:multiLevelType w:val="hybridMultilevel"/>
    <w:tmpl w:val="2604C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53EC1"/>
    <w:multiLevelType w:val="hybridMultilevel"/>
    <w:tmpl w:val="554C948A"/>
    <w:lvl w:ilvl="0" w:tplc="E1948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4288"/>
    <w:multiLevelType w:val="hybridMultilevel"/>
    <w:tmpl w:val="68142E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C1591"/>
    <w:multiLevelType w:val="hybridMultilevel"/>
    <w:tmpl w:val="7D324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83DE9"/>
    <w:multiLevelType w:val="hybridMultilevel"/>
    <w:tmpl w:val="0F58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20"/>
    <w:rsid w:val="00017910"/>
    <w:rsid w:val="0005358A"/>
    <w:rsid w:val="0005358D"/>
    <w:rsid w:val="00071B6B"/>
    <w:rsid w:val="00075268"/>
    <w:rsid w:val="000808E8"/>
    <w:rsid w:val="00082473"/>
    <w:rsid w:val="000B5AFC"/>
    <w:rsid w:val="000B7FBC"/>
    <w:rsid w:val="00124D03"/>
    <w:rsid w:val="00157086"/>
    <w:rsid w:val="00173B62"/>
    <w:rsid w:val="00194CC6"/>
    <w:rsid w:val="001A0CF2"/>
    <w:rsid w:val="001B6057"/>
    <w:rsid w:val="002010CA"/>
    <w:rsid w:val="00266358"/>
    <w:rsid w:val="0027782F"/>
    <w:rsid w:val="00287DF2"/>
    <w:rsid w:val="00291BBB"/>
    <w:rsid w:val="002D2732"/>
    <w:rsid w:val="002E133D"/>
    <w:rsid w:val="00316C60"/>
    <w:rsid w:val="00324213"/>
    <w:rsid w:val="00345725"/>
    <w:rsid w:val="00365D05"/>
    <w:rsid w:val="00387A37"/>
    <w:rsid w:val="003A44C8"/>
    <w:rsid w:val="003B6F50"/>
    <w:rsid w:val="003C71E3"/>
    <w:rsid w:val="003D1A5F"/>
    <w:rsid w:val="00416AA4"/>
    <w:rsid w:val="00427054"/>
    <w:rsid w:val="00432909"/>
    <w:rsid w:val="00481417"/>
    <w:rsid w:val="004C3142"/>
    <w:rsid w:val="004E3F1A"/>
    <w:rsid w:val="00500767"/>
    <w:rsid w:val="00506E6B"/>
    <w:rsid w:val="005230E0"/>
    <w:rsid w:val="00525539"/>
    <w:rsid w:val="00530220"/>
    <w:rsid w:val="005341C1"/>
    <w:rsid w:val="0054041E"/>
    <w:rsid w:val="005677AA"/>
    <w:rsid w:val="005D3601"/>
    <w:rsid w:val="005D590E"/>
    <w:rsid w:val="005E5D67"/>
    <w:rsid w:val="005F126F"/>
    <w:rsid w:val="00600BA3"/>
    <w:rsid w:val="0062346C"/>
    <w:rsid w:val="00655BB8"/>
    <w:rsid w:val="00655CE4"/>
    <w:rsid w:val="006760B7"/>
    <w:rsid w:val="00680353"/>
    <w:rsid w:val="0068578A"/>
    <w:rsid w:val="006C168F"/>
    <w:rsid w:val="006D1DE3"/>
    <w:rsid w:val="006F7BD4"/>
    <w:rsid w:val="00747707"/>
    <w:rsid w:val="00797FBD"/>
    <w:rsid w:val="00797FE8"/>
    <w:rsid w:val="007C6E10"/>
    <w:rsid w:val="007F52FA"/>
    <w:rsid w:val="00844DE9"/>
    <w:rsid w:val="008530C2"/>
    <w:rsid w:val="00871426"/>
    <w:rsid w:val="008A5AB1"/>
    <w:rsid w:val="008B00AB"/>
    <w:rsid w:val="008B4481"/>
    <w:rsid w:val="008D2778"/>
    <w:rsid w:val="008F486C"/>
    <w:rsid w:val="008F7A46"/>
    <w:rsid w:val="00916BAC"/>
    <w:rsid w:val="0093184C"/>
    <w:rsid w:val="00943FB2"/>
    <w:rsid w:val="00951F80"/>
    <w:rsid w:val="00980106"/>
    <w:rsid w:val="009B17CD"/>
    <w:rsid w:val="009C281B"/>
    <w:rsid w:val="009E1F4C"/>
    <w:rsid w:val="009F4BAF"/>
    <w:rsid w:val="00A10792"/>
    <w:rsid w:val="00A10E96"/>
    <w:rsid w:val="00A42F67"/>
    <w:rsid w:val="00A65634"/>
    <w:rsid w:val="00AC25C8"/>
    <w:rsid w:val="00AD0F41"/>
    <w:rsid w:val="00AE04A3"/>
    <w:rsid w:val="00AF2834"/>
    <w:rsid w:val="00AF469B"/>
    <w:rsid w:val="00B04DEE"/>
    <w:rsid w:val="00B63D97"/>
    <w:rsid w:val="00B75C71"/>
    <w:rsid w:val="00B80664"/>
    <w:rsid w:val="00B93FDB"/>
    <w:rsid w:val="00BB646F"/>
    <w:rsid w:val="00BC3EC0"/>
    <w:rsid w:val="00BD2673"/>
    <w:rsid w:val="00BD2CE8"/>
    <w:rsid w:val="00C45430"/>
    <w:rsid w:val="00C5184C"/>
    <w:rsid w:val="00C55C12"/>
    <w:rsid w:val="00CA1AF4"/>
    <w:rsid w:val="00CA6725"/>
    <w:rsid w:val="00CB50A4"/>
    <w:rsid w:val="00CD056C"/>
    <w:rsid w:val="00CF2D25"/>
    <w:rsid w:val="00CF69F0"/>
    <w:rsid w:val="00D17C8A"/>
    <w:rsid w:val="00D37FDE"/>
    <w:rsid w:val="00D61797"/>
    <w:rsid w:val="00D77537"/>
    <w:rsid w:val="00DA2181"/>
    <w:rsid w:val="00DA4D74"/>
    <w:rsid w:val="00E30E4B"/>
    <w:rsid w:val="00E331DC"/>
    <w:rsid w:val="00E41932"/>
    <w:rsid w:val="00E77D82"/>
    <w:rsid w:val="00E83EF0"/>
    <w:rsid w:val="00EB301A"/>
    <w:rsid w:val="00EE2652"/>
    <w:rsid w:val="00F14F2B"/>
    <w:rsid w:val="00F159CF"/>
    <w:rsid w:val="00F616D2"/>
    <w:rsid w:val="00F65844"/>
    <w:rsid w:val="00F75D18"/>
    <w:rsid w:val="00F8139C"/>
    <w:rsid w:val="00F86BDD"/>
    <w:rsid w:val="00FB227E"/>
    <w:rsid w:val="00FB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FDB980"/>
  <w15:docId w15:val="{C0F0ABAD-4769-4556-B6CB-1116C6A0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31DC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3F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E3F1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E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67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F813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139C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530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02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D77537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E331DC"/>
    <w:pPr>
      <w:ind w:left="720"/>
      <w:contextualSpacing/>
    </w:pPr>
  </w:style>
  <w:style w:type="character" w:styleId="Kommentarzeichen">
    <w:name w:val="annotation reference"/>
    <w:basedOn w:val="Absatz-Standardschriftart"/>
    <w:rsid w:val="0050076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076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0076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007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0767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797FBD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qFormat/>
    <w:rsid w:val="00E83E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E8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qFormat/>
    <w:rsid w:val="00E83EF0"/>
    <w:rPr>
      <w:b/>
      <w:bCs/>
    </w:rPr>
  </w:style>
  <w:style w:type="paragraph" w:styleId="Funotentext">
    <w:name w:val="footnote text"/>
    <w:basedOn w:val="Standard"/>
    <w:link w:val="FunotentextZchn"/>
    <w:semiHidden/>
    <w:unhideWhenUsed/>
    <w:rsid w:val="00E83EF0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83EF0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E83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@hsm.hess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3BA5-C1F1-45F4-9F2F-6894EAC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1044</Words>
  <Characters>9559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ROTATIONSMÖGLICHKEIT</vt:lpstr>
    </vt:vector>
  </TitlesOfParts>
  <Company>HSM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ROTATIONSMÖGLICHKEIT</dc:title>
  <dc:creator>edithkunze</dc:creator>
  <cp:lastModifiedBy>Albers, Nadin (HSM)</cp:lastModifiedBy>
  <cp:revision>4</cp:revision>
  <cp:lastPrinted>2017-04-04T12:47:00Z</cp:lastPrinted>
  <dcterms:created xsi:type="dcterms:W3CDTF">2023-05-12T08:39:00Z</dcterms:created>
  <dcterms:modified xsi:type="dcterms:W3CDTF">2023-05-12T09:06:00Z</dcterms:modified>
</cp:coreProperties>
</file>